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C8903" w14:textId="1FA19F91" w:rsidR="009A068D" w:rsidRDefault="00440A39">
      <w:pPr>
        <w:tabs>
          <w:tab w:val="center" w:pos="4153"/>
          <w:tab w:val="right" w:pos="8306"/>
        </w:tabs>
        <w:snapToGrid w:val="0"/>
        <w:jc w:val="both"/>
        <w:rPr>
          <w:rFonts w:ascii="Arial" w:eastAsiaTheme="minorEastAsia" w:hAnsi="Arial" w:cs="Arial"/>
          <w:b/>
          <w:sz w:val="24"/>
          <w:szCs w:val="24"/>
          <w:lang w:eastAsia="ja-JP"/>
        </w:rPr>
      </w:pPr>
      <w:bookmarkStart w:id="0" w:name="_Hlk132042521"/>
      <w:bookmarkStart w:id="1" w:name="_Hlk190960686"/>
      <w:bookmarkStart w:id="2" w:name="_Hlk166071962"/>
      <w:bookmarkStart w:id="3" w:name="_Toc508617208"/>
      <w:r>
        <w:rPr>
          <w:rFonts w:ascii="Arial" w:eastAsia="Yu Mincho" w:hAnsi="Arial" w:cs="Arial"/>
          <w:b/>
          <w:sz w:val="24"/>
          <w:szCs w:val="24"/>
          <w:lang w:eastAsia="ja-JP"/>
        </w:rPr>
        <w:t>3GPP TSG-RAN WG4 Meeting #114bis</w:t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                                                      </w:t>
      </w:r>
      <w:r>
        <w:rPr>
          <w:rFonts w:ascii="Arial" w:eastAsia="Yu Mincho" w:hAnsi="Arial" w:cs="Arial"/>
          <w:b/>
          <w:sz w:val="24"/>
          <w:szCs w:val="24"/>
          <w:lang w:eastAsia="ja-JP"/>
        </w:rPr>
        <w:tab/>
      </w:r>
      <w:r>
        <w:rPr>
          <w:rFonts w:ascii="Arial" w:eastAsia="Yu Mincho" w:hAnsi="Arial" w:cs="Arial" w:hint="eastAsia"/>
          <w:b/>
          <w:sz w:val="24"/>
          <w:szCs w:val="24"/>
          <w:lang w:eastAsia="ja-JP"/>
        </w:rPr>
        <w:t xml:space="preserve"> </w:t>
      </w:r>
      <w:r w:rsidR="00A31C90" w:rsidRPr="00A31C90">
        <w:rPr>
          <w:rFonts w:ascii="Arial" w:eastAsia="Yu Mincho" w:hAnsi="Arial" w:cs="Arial"/>
          <w:b/>
          <w:sz w:val="24"/>
          <w:szCs w:val="24"/>
          <w:lang w:eastAsia="zh-CN"/>
        </w:rPr>
        <w:t>R4-2505154</w:t>
      </w:r>
    </w:p>
    <w:p w14:paraId="286104AB" w14:textId="77777777" w:rsidR="009A068D" w:rsidRDefault="00440A39">
      <w:pPr>
        <w:tabs>
          <w:tab w:val="center" w:pos="4153"/>
          <w:tab w:val="right" w:pos="8306"/>
        </w:tabs>
        <w:snapToGrid w:val="0"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Wuhan, Hubei, China, 07th – 11th April, 2025</w:t>
      </w:r>
    </w:p>
    <w:p w14:paraId="2CFCE006" w14:textId="77777777" w:rsidR="009A068D" w:rsidRDefault="009A068D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</w:p>
    <w:p w14:paraId="7C2B2017" w14:textId="77777777" w:rsidR="009A068D" w:rsidRDefault="00440A3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="Yu Mincho" w:hAnsi="Arial" w:cs="Arial"/>
          <w:bCs/>
          <w:sz w:val="22"/>
          <w:lang w:val="pt-BR" w:eastAsia="ja-JP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Yu Mincho" w:hAnsi="Arial" w:cs="Arial" w:hint="eastAsia"/>
          <w:sz w:val="22"/>
          <w:lang w:eastAsia="ja-JP"/>
        </w:rPr>
        <w:t>7.</w:t>
      </w:r>
      <w:r>
        <w:rPr>
          <w:rFonts w:ascii="Arial" w:eastAsiaTheme="minorEastAsia" w:hAnsi="Arial" w:cs="Arial"/>
          <w:sz w:val="22"/>
          <w:lang w:eastAsia="zh-CN"/>
        </w:rPr>
        <w:t>1</w:t>
      </w:r>
      <w:r>
        <w:rPr>
          <w:rFonts w:ascii="Arial" w:eastAsia="Yu Mincho" w:hAnsi="Arial" w:cs="Arial" w:hint="eastAsia"/>
          <w:sz w:val="22"/>
          <w:lang w:eastAsia="ja-JP"/>
        </w:rPr>
        <w:t>9</w:t>
      </w:r>
      <w:r>
        <w:rPr>
          <w:rFonts w:ascii="Arial" w:eastAsiaTheme="minorEastAsia" w:hAnsi="Arial" w:cs="Arial"/>
          <w:sz w:val="22"/>
          <w:lang w:eastAsia="zh-CN"/>
        </w:rPr>
        <w:t>.</w:t>
      </w:r>
      <w:r>
        <w:rPr>
          <w:rFonts w:ascii="Arial" w:eastAsia="Yu Mincho" w:hAnsi="Arial" w:cs="Arial" w:hint="eastAsia"/>
          <w:sz w:val="22"/>
          <w:lang w:eastAsia="ja-JP"/>
        </w:rPr>
        <w:t>5</w:t>
      </w:r>
    </w:p>
    <w:p w14:paraId="1D7B115D" w14:textId="7C7849C4" w:rsidR="009A068D" w:rsidRPr="006F66B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sz w:val="22"/>
        </w:rPr>
        <w:t>O</w:t>
      </w:r>
      <w:r w:rsidRPr="006F66BD">
        <w:rPr>
          <w:rFonts w:ascii="Arial" w:eastAsiaTheme="minorEastAsia" w:hAnsi="Arial" w:cs="Arial" w:hint="eastAsia"/>
          <w:sz w:val="22"/>
          <w:lang w:eastAsia="zh-CN"/>
        </w:rPr>
        <w:t>PPO</w:t>
      </w:r>
      <w:r w:rsidR="00FB40B1">
        <w:rPr>
          <w:rFonts w:ascii="Arial" w:eastAsiaTheme="minorEastAsia" w:hAnsi="Arial" w:cs="Arial" w:hint="eastAsia"/>
          <w:sz w:val="22"/>
          <w:lang w:eastAsia="zh-CN"/>
        </w:rPr>
        <w:t xml:space="preserve">,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 xml:space="preserve">CAICT, vivo, Nokia, Ericsson, Qualcomm, </w:t>
      </w:r>
      <w:r w:rsidR="00474A15">
        <w:rPr>
          <w:rFonts w:ascii="Arial" w:eastAsiaTheme="minorEastAsia" w:hAnsi="Arial" w:cs="Arial" w:hint="eastAsia"/>
          <w:sz w:val="22"/>
          <w:lang w:eastAsia="zh-CN"/>
        </w:rPr>
        <w:t>CMCC, CTC,</w:t>
      </w:r>
      <w:r w:rsidR="00474A15" w:rsidRPr="006F66BD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>Huawei, Hisilicon, Mediatek, CATT, Samsung, ZTE Corporation, Apple</w:t>
      </w:r>
    </w:p>
    <w:p w14:paraId="1555CBC5" w14:textId="6A8E35F5" w:rsidR="009A068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944AE2" w:rsidRPr="00944AE2">
        <w:rPr>
          <w:rFonts w:ascii="Arial" w:eastAsiaTheme="minorEastAsia" w:hAnsi="Arial" w:cs="Arial"/>
          <w:sz w:val="22"/>
          <w:lang w:eastAsia="zh-CN"/>
        </w:rPr>
        <w:t>Updated simulation assumptions for AIML CSI prediction</w:t>
      </w:r>
    </w:p>
    <w:p w14:paraId="1776F3C6" w14:textId="77777777" w:rsidR="009A068D" w:rsidRDefault="00440A39">
      <w:pPr>
        <w:spacing w:after="120"/>
        <w:ind w:left="1985" w:hanging="1985"/>
        <w:jc w:val="both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p w14:paraId="4972B70A" w14:textId="77777777" w:rsidR="009A068D" w:rsidRDefault="00440A39">
      <w:pPr>
        <w:pStyle w:val="1"/>
        <w:numPr>
          <w:ilvl w:val="0"/>
          <w:numId w:val="2"/>
        </w:numPr>
        <w:tabs>
          <w:tab w:val="left" w:pos="432"/>
        </w:tabs>
        <w:ind w:left="432" w:hanging="432"/>
        <w:jc w:val="both"/>
      </w:pPr>
      <w:r>
        <w:t>Introduction</w:t>
      </w:r>
    </w:p>
    <w:p w14:paraId="50E4D8BE" w14:textId="3151F04B" w:rsidR="009A068D" w:rsidRDefault="00440A39">
      <w:pPr>
        <w:jc w:val="both"/>
        <w:rPr>
          <w:rFonts w:eastAsiaTheme="minorEastAsia"/>
          <w:lang w:eastAsia="zh-CN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eastAsiaTheme="minorEastAsia" w:hint="eastAsia"/>
          <w:lang w:eastAsia="zh-CN"/>
        </w:rPr>
        <w:t>according to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inputs in RAN4 #114bis meeting, updated </w:t>
      </w:r>
      <w:r>
        <w:t>simulation assumption</w:t>
      </w:r>
      <w:r>
        <w:rPr>
          <w:rFonts w:eastAsiaTheme="minorEastAsia" w:hint="eastAsia"/>
          <w:lang w:eastAsia="zh-CN"/>
        </w:rPr>
        <w:t>s</w:t>
      </w:r>
      <w:r>
        <w:t xml:space="preserve"> for</w:t>
      </w:r>
      <w:r>
        <w:rPr>
          <w:rFonts w:hint="eastAsia"/>
          <w:lang w:val="en-US"/>
        </w:rPr>
        <w:t xml:space="preserve"> AI/ML based </w:t>
      </w:r>
      <w:r>
        <w:rPr>
          <w:rFonts w:eastAsiaTheme="minorEastAsia" w:hint="eastAsia"/>
          <w:lang w:val="en-US" w:eastAsia="zh-CN"/>
        </w:rPr>
        <w:t xml:space="preserve">CSI prediction </w:t>
      </w:r>
      <w:r w:rsidR="00C92C84">
        <w:rPr>
          <w:rFonts w:eastAsiaTheme="minorEastAsia" w:hint="eastAsia"/>
          <w:lang w:val="en-US" w:eastAsia="zh-CN"/>
        </w:rPr>
        <w:t>are</w:t>
      </w:r>
      <w:r>
        <w:t xml:space="preserve"> </w:t>
      </w:r>
      <w:r>
        <w:rPr>
          <w:rFonts w:eastAsiaTheme="minorEastAsia" w:hint="eastAsia"/>
          <w:lang w:eastAsia="zh-CN"/>
        </w:rPr>
        <w:t>proposed</w:t>
      </w:r>
      <w:r>
        <w:t xml:space="preserve">. </w:t>
      </w:r>
    </w:p>
    <w:p w14:paraId="765BD041" w14:textId="77777777" w:rsidR="009A068D" w:rsidRDefault="00440A39">
      <w:pPr>
        <w:pStyle w:val="1"/>
        <w:numPr>
          <w:ilvl w:val="0"/>
          <w:numId w:val="2"/>
        </w:numPr>
        <w:tabs>
          <w:tab w:val="left" w:pos="720"/>
        </w:tabs>
        <w:ind w:left="432" w:hanging="432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pdated s</w:t>
      </w:r>
      <w:r>
        <w:rPr>
          <w:lang w:val="en-US"/>
        </w:rPr>
        <w:t xml:space="preserve">imulation </w:t>
      </w:r>
      <w:r>
        <w:rPr>
          <w:rFonts w:eastAsiaTheme="minorEastAsia"/>
          <w:lang w:eastAsia="zh-CN"/>
        </w:rPr>
        <w:t xml:space="preserve">assumptions </w:t>
      </w:r>
      <w:r>
        <w:rPr>
          <w:lang w:val="en-US"/>
        </w:rPr>
        <w:t>for AIML based CSI prediction</w:t>
      </w:r>
    </w:p>
    <w:p w14:paraId="3F461DCC" w14:textId="3DE29CB7" w:rsidR="00481E2D" w:rsidRPr="00CD4D20" w:rsidRDefault="00DA2AE2">
      <w:pPr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For information</w:t>
      </w:r>
    </w:p>
    <w:p w14:paraId="3B5148A5" w14:textId="6458D73D" w:rsidR="009A068D" w:rsidRDefault="00440A39">
      <w:pPr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current 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vertAlign w:val="superscript"/>
          <w:lang w:val="en-US" w:eastAsia="zh-CN"/>
        </w:rPr>
        <w:t xml:space="preserve">st </w:t>
      </w:r>
      <w:r>
        <w:rPr>
          <w:rFonts w:eastAsiaTheme="minorEastAsia"/>
          <w:lang w:val="en-US" w:eastAsia="zh-CN"/>
        </w:rPr>
        <w:t>round simulation results</w:t>
      </w:r>
      <w:r w:rsidR="00481E2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(as shown in Annex)</w:t>
      </w:r>
      <w:r>
        <w:rPr>
          <w:rFonts w:eastAsiaTheme="minorEastAsia"/>
          <w:lang w:val="en-US" w:eastAsia="zh-CN"/>
        </w:rPr>
        <w:t>, RAN4 still needs to address two issues:</w:t>
      </w:r>
    </w:p>
    <w:p w14:paraId="385CC5AC" w14:textId="1673423D" w:rsidR="009A068D" w:rsidRDefault="00440A39">
      <w:pPr>
        <w:numPr>
          <w:ilvl w:val="0"/>
          <w:numId w:val="3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 to reduce the discrepancies in simulation results among different companies during the "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tep</w:t>
      </w:r>
      <w:r w:rsidR="00474A15"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1" phase.</w:t>
      </w:r>
    </w:p>
    <w:p w14:paraId="5A182841" w14:textId="5EC0D95A" w:rsidR="009A068D" w:rsidRDefault="00440A39">
      <w:pPr>
        <w:numPr>
          <w:ilvl w:val="0"/>
          <w:numId w:val="3"/>
        </w:numPr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How to conduct simulations for the "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tep</w:t>
      </w:r>
      <w:r w:rsidR="00474A15"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2" phase.</w:t>
      </w:r>
    </w:p>
    <w:p w14:paraId="6BCD3E78" w14:textId="77777777" w:rsidR="009A068D" w:rsidRDefault="009A068D">
      <w:pPr>
        <w:spacing w:after="0" w:line="360" w:lineRule="auto"/>
        <w:ind w:left="720"/>
        <w:jc w:val="both"/>
        <w:rPr>
          <w:rFonts w:eastAsiaTheme="minorEastAsia"/>
          <w:lang w:val="en-US" w:eastAsia="zh-CN"/>
        </w:rPr>
      </w:pPr>
    </w:p>
    <w:p w14:paraId="3BE28146" w14:textId="77777777" w:rsidR="009A068D" w:rsidRDefault="00440A39">
      <w:pPr>
        <w:tabs>
          <w:tab w:val="left" w:pos="720"/>
        </w:tabs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the discrepancies in simulation results</w:t>
      </w:r>
      <w:r>
        <w:rPr>
          <w:rFonts w:eastAsiaTheme="minorEastAsia" w:hint="eastAsia"/>
          <w:lang w:val="en-US" w:eastAsia="zh-CN"/>
        </w:rPr>
        <w:t xml:space="preserve">, encourage companies to further check </w:t>
      </w:r>
      <w:r>
        <w:rPr>
          <w:rFonts w:eastAsiaTheme="minorEastAsia"/>
          <w:lang w:val="en-US" w:eastAsia="zh-CN"/>
        </w:rPr>
        <w:t>the following</w:t>
      </w:r>
      <w:r>
        <w:rPr>
          <w:rFonts w:eastAsiaTheme="minorEastAsia" w:hint="eastAsia"/>
          <w:lang w:val="en-US" w:eastAsia="zh-CN"/>
        </w:rPr>
        <w:t xml:space="preserve"> aspects:</w:t>
      </w:r>
    </w:p>
    <w:p w14:paraId="7B8621AF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he dataset variations across companies are evident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e.g.,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the results obtained using "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ample and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h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old" already show notable differences.</w:t>
      </w:r>
    </w:p>
    <w:p w14:paraId="63C72CCF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otential overfitting issues may arise from the division of training and test sets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Different assumptions may yield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different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evaluation outcomes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e.g.,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when the training and test sets are sampled from the same time-varying channel (at different time instants), compared to scenarios where the training and test sets are independently generated through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same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simulation assumptions.</w:t>
      </w:r>
    </w:p>
    <w:p w14:paraId="6B0EF350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he use of different models by companies undoubtedly contributes to the misalignment in results.</w:t>
      </w:r>
    </w:p>
    <w:p w14:paraId="0BC8EE74" w14:textId="1CFA72C6" w:rsidR="009A068D" w:rsidRDefault="00440A39">
      <w:pPr>
        <w:tabs>
          <w:tab w:val="left" w:pos="720"/>
        </w:tabs>
        <w:spacing w:after="0" w:line="36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Regarding updates to the simulation assumptions for AIML-based CSI prediction (</w:t>
      </w:r>
      <w:r>
        <w:rPr>
          <w:rFonts w:eastAsiaTheme="minorEastAsia" w:hint="eastAsia"/>
          <w:u w:val="single"/>
          <w:lang w:val="en-US" w:eastAsia="zh-CN"/>
        </w:rPr>
        <w:t>for s</w:t>
      </w:r>
      <w:r>
        <w:rPr>
          <w:rFonts w:eastAsiaTheme="minorEastAsia"/>
          <w:u w:val="single"/>
          <w:lang w:val="en-US" w:eastAsia="zh-CN"/>
        </w:rPr>
        <w:t>tep</w:t>
      </w:r>
      <w:r w:rsidR="00903260">
        <w:rPr>
          <w:rFonts w:eastAsiaTheme="minorEastAsia" w:hint="eastAsia"/>
          <w:u w:val="single"/>
          <w:lang w:val="en-US" w:eastAsia="zh-CN"/>
        </w:rPr>
        <w:t>-</w:t>
      </w:r>
      <w:r>
        <w:rPr>
          <w:rFonts w:eastAsiaTheme="minorEastAsia"/>
          <w:u w:val="single"/>
          <w:lang w:val="en-US" w:eastAsia="zh-CN"/>
        </w:rPr>
        <w:t>2</w:t>
      </w:r>
      <w:r>
        <w:rPr>
          <w:rFonts w:eastAsiaTheme="minorEastAsia"/>
          <w:lang w:val="en-US" w:eastAsia="zh-CN"/>
        </w:rPr>
        <w:t>):</w:t>
      </w:r>
    </w:p>
    <w:p w14:paraId="3670943C" w14:textId="77777777" w:rsidR="009A068D" w:rsidRDefault="00440A39">
      <w:pPr>
        <w:spacing w:after="0" w:line="360" w:lineRule="auto"/>
        <w:ind w:left="7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the current progress of RAN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val="en-US" w:eastAsia="zh-CN"/>
        </w:rPr>
        <w:t xml:space="preserve">’s CSI prediction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val="en-US" w:eastAsia="zh-CN"/>
        </w:rPr>
        <w:t xml:space="preserve"> and proposals for AI-based CSI prediction simulation assumptions</w:t>
      </w:r>
      <w:r>
        <w:rPr>
          <w:rFonts w:eastAsiaTheme="minorEastAsia" w:hint="eastAsia"/>
          <w:lang w:val="en-US" w:eastAsia="zh-CN"/>
        </w:rPr>
        <w:t xml:space="preserve"> in RAN4 #114bis</w:t>
      </w:r>
      <w:r>
        <w:rPr>
          <w:rFonts w:eastAsiaTheme="minorEastAsia"/>
          <w:lang w:val="en-US" w:eastAsia="zh-CN"/>
        </w:rPr>
        <w:t>, following aspects should be considered for updating the simulation assumptions:</w:t>
      </w:r>
    </w:p>
    <w:p w14:paraId="17F38F33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Codebook configuration for Rel-18 eTypeII-Doppler, e.g., N4 = 1.</w:t>
      </w:r>
    </w:p>
    <w:p w14:paraId="75C9635A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CSI feedback overhead, e.g., PC7 as baseline.</w:t>
      </w:r>
    </w:p>
    <w:p w14:paraId="49F56D01" w14:textId="77777777" w:rsidR="009A068D" w:rsidRDefault="00440A39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CSI-RS configuration, where proposals in R4-2504539 could be adopted to initiate subsequent simulations.</w:t>
      </w:r>
    </w:p>
    <w:p w14:paraId="67639C33" w14:textId="275F3E91" w:rsidR="009A068D" w:rsidRDefault="00C92C84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P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ractical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channel estimation should be utilized in 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tep</w:t>
      </w:r>
      <w:r w:rsidR="00F84769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2”.</w:t>
      </w:r>
    </w:p>
    <w:p w14:paraId="534624DC" w14:textId="7A911C95" w:rsidR="00474A15" w:rsidRDefault="00474A15">
      <w:pPr>
        <w:pStyle w:val="afd"/>
        <w:numPr>
          <w:ilvl w:val="1"/>
          <w:numId w:val="4"/>
        </w:numPr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he original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step-2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will be split into updated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step-2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step-3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01FA08E1" w14:textId="58370AAB" w:rsidR="0095335C" w:rsidRDefault="0095335C" w:rsidP="00CD4D20">
      <w:pPr>
        <w:pStyle w:val="afd"/>
        <w:numPr>
          <w:ilvl w:val="1"/>
          <w:numId w:val="4"/>
        </w:numPr>
        <w:ind w:left="884" w:hanging="442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Use SGCS 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as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the KPI for 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updated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step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check whether alignment could be achieved (with 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>Ideal DL channel estimation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66652F66" w14:textId="0BF01799" w:rsidR="0095335C" w:rsidRDefault="0095335C" w:rsidP="00CD4D20">
      <w:pPr>
        <w:pStyle w:val="afd"/>
        <w:numPr>
          <w:ilvl w:val="1"/>
          <w:numId w:val="4"/>
        </w:numPr>
        <w:ind w:left="884" w:hanging="442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lastRenderedPageBreak/>
        <w:t xml:space="preserve">Use TPs as the KPI for 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updated 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step</w:t>
      </w:r>
      <w:r w:rsidR="00474A15">
        <w:rPr>
          <w:rFonts w:ascii="Times New Roman" w:eastAsiaTheme="minorEastAsia" w:hAnsi="Times New Roman" w:hint="eastAsia"/>
          <w:sz w:val="20"/>
          <w:szCs w:val="20"/>
          <w:lang w:eastAsia="zh-CN"/>
        </w:rPr>
        <w:t>-3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to check whether alignment could be achieved (with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practical</w:t>
      </w:r>
      <w:r w:rsidRPr="0095335C">
        <w:rPr>
          <w:rFonts w:ascii="Times New Roman" w:eastAsiaTheme="minorEastAsia" w:hAnsi="Times New Roman"/>
          <w:sz w:val="20"/>
          <w:szCs w:val="20"/>
          <w:lang w:eastAsia="zh-CN"/>
        </w:rPr>
        <w:t xml:space="preserve"> DL channel estimation</w:t>
      </w:r>
      <w:r w:rsidRP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</w:p>
    <w:p w14:paraId="10E261EC" w14:textId="77777777" w:rsidR="0095335C" w:rsidRPr="00CD4D20" w:rsidRDefault="0095335C" w:rsidP="00CD4D20">
      <w:pPr>
        <w:ind w:left="440"/>
        <w:rPr>
          <w:rFonts w:eastAsiaTheme="minorEastAsia"/>
          <w:lang w:eastAsia="zh-CN"/>
        </w:rPr>
      </w:pPr>
    </w:p>
    <w:p w14:paraId="67C024F6" w14:textId="4ACE76CB" w:rsidR="0095335C" w:rsidRPr="006E5383" w:rsidRDefault="0095335C" w:rsidP="0095335C">
      <w:pPr>
        <w:tabs>
          <w:tab w:val="left" w:pos="720"/>
        </w:tabs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 w:rsidRPr="006E5383">
        <w:rPr>
          <w:rFonts w:eastAsiaTheme="minorEastAsia"/>
          <w:b/>
          <w:bCs/>
          <w:lang w:val="en-US" w:eastAsia="zh-CN"/>
        </w:rPr>
        <w:t>Way</w:t>
      </w:r>
      <w:r w:rsidR="00A36C83">
        <w:rPr>
          <w:rFonts w:eastAsiaTheme="minorEastAsia" w:hint="eastAsia"/>
          <w:b/>
          <w:bCs/>
          <w:lang w:val="en-US" w:eastAsia="zh-CN"/>
        </w:rPr>
        <w:t xml:space="preserve"> f</w:t>
      </w:r>
      <w:r w:rsidRPr="006E5383">
        <w:rPr>
          <w:rFonts w:eastAsiaTheme="minorEastAsia"/>
          <w:b/>
          <w:bCs/>
          <w:lang w:val="en-US" w:eastAsia="zh-CN"/>
        </w:rPr>
        <w:t>or</w:t>
      </w:r>
      <w:r w:rsidR="00A36C83">
        <w:rPr>
          <w:rFonts w:eastAsiaTheme="minorEastAsia" w:hint="eastAsia"/>
          <w:b/>
          <w:bCs/>
          <w:lang w:val="en-US" w:eastAsia="zh-CN"/>
        </w:rPr>
        <w:t>war</w:t>
      </w:r>
      <w:r w:rsidRPr="006E5383">
        <w:rPr>
          <w:rFonts w:eastAsiaTheme="minorEastAsia"/>
          <w:b/>
          <w:bCs/>
          <w:lang w:val="en-US" w:eastAsia="zh-CN"/>
        </w:rPr>
        <w:t>d for next step simulation for CSI prediction</w:t>
      </w:r>
    </w:p>
    <w:p w14:paraId="176030AD" w14:textId="77777777" w:rsidR="00977A04" w:rsidRDefault="006620D2" w:rsidP="0095335C">
      <w:pPr>
        <w:pStyle w:val="afd"/>
        <w:numPr>
          <w:ilvl w:val="1"/>
          <w:numId w:val="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step-1, </w:t>
      </w:r>
    </w:p>
    <w:p w14:paraId="3CDDC669" w14:textId="06498097" w:rsidR="00DE1CF5" w:rsidRPr="00DE1CF5" w:rsidRDefault="00BD74E8" w:rsidP="00DE1CF5">
      <w:pPr>
        <w:pStyle w:val="afd"/>
        <w:numPr>
          <w:ilvl w:val="2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="0095335C"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encouraged to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provid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>e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the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2</w:t>
      </w:r>
      <w:r w:rsidRPr="006E5383">
        <w:rPr>
          <w:rFonts w:ascii="Times New Roman" w:eastAsiaTheme="minorEastAsia" w:hAnsi="Times New Roman" w:hint="eastAsia"/>
          <w:sz w:val="20"/>
          <w:szCs w:val="20"/>
          <w:vertAlign w:val="superscript"/>
          <w:lang w:eastAsia="zh-CN"/>
        </w:rPr>
        <w:t>nd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>round of CSI prediction simulation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results in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RAN4#115 meeting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.</w:t>
      </w:r>
    </w:p>
    <w:p w14:paraId="6C3D60CF" w14:textId="77777777" w:rsidR="006620D2" w:rsidRDefault="006620D2" w:rsidP="006620D2">
      <w:pPr>
        <w:pStyle w:val="afd"/>
        <w:numPr>
          <w:ilvl w:val="1"/>
          <w:numId w:val="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step-2, </w:t>
      </w:r>
    </w:p>
    <w:p w14:paraId="7093B661" w14:textId="164E983A" w:rsidR="00977A04" w:rsidRDefault="00977A04" w:rsidP="006E5383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imulation assumptions for step-2 </w:t>
      </w:r>
      <w:r w:rsidR="00DE1CF5">
        <w:rPr>
          <w:rFonts w:ascii="Times New Roman" w:eastAsiaTheme="minorEastAsia" w:hAnsi="Times New Roman" w:hint="eastAsia"/>
          <w:sz w:val="20"/>
          <w:szCs w:val="20"/>
          <w:lang w:eastAsia="zh-CN"/>
        </w:rPr>
        <w:t>are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updated in RAN4#114bis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0912E4CF" w14:textId="0EA8E84A" w:rsidR="006620D2" w:rsidRDefault="003430EF" w:rsidP="006E5383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="006620D2"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</w:t>
      </w:r>
      <w:r w:rsidR="00802D37">
        <w:rPr>
          <w:rFonts w:ascii="Times New Roman" w:eastAsia="Yu Mincho" w:hAnsi="Times New Roman"/>
          <w:sz w:val="20"/>
          <w:szCs w:val="20"/>
          <w:lang w:eastAsia="ja-JP"/>
        </w:rPr>
        <w:t xml:space="preserve">also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encouraged to provide the 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>1</w:t>
      </w:r>
      <w:r w:rsidR="006E5383" w:rsidRPr="006E5383">
        <w:rPr>
          <w:rFonts w:ascii="Times New Roman" w:eastAsiaTheme="minorEastAsia" w:hAnsi="Times New Roman" w:hint="eastAsia"/>
          <w:sz w:val="20"/>
          <w:szCs w:val="20"/>
          <w:vertAlign w:val="superscript"/>
          <w:lang w:eastAsia="zh-CN"/>
        </w:rPr>
        <w:t>st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round of </w:t>
      </w:r>
      <w:r w:rsidR="006620D2" w:rsidRPr="006620D2">
        <w:rPr>
          <w:rFonts w:ascii="Times New Roman" w:eastAsiaTheme="minorEastAsia" w:hAnsi="Times New Roman"/>
          <w:sz w:val="20"/>
          <w:szCs w:val="20"/>
          <w:lang w:eastAsia="zh-CN"/>
        </w:rPr>
        <w:t>CSI prediction simulation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 results</w:t>
      </w:r>
      <w:r w:rsidR="006620D2"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(SGCS as KPI, </w:t>
      </w:r>
      <w:r w:rsidR="00B82C8F">
        <w:rPr>
          <w:rFonts w:ascii="Times New Roman" w:eastAsiaTheme="minorEastAsia" w:hAnsi="Times New Roman"/>
          <w:sz w:val="20"/>
          <w:szCs w:val="20"/>
          <w:lang w:eastAsia="zh-CN"/>
        </w:rPr>
        <w:t xml:space="preserve">SGCS between the </w:t>
      </w:r>
      <w:r w:rsidR="00D73DD0">
        <w:rPr>
          <w:rFonts w:ascii="Times New Roman" w:eastAsiaTheme="minorEastAsia" w:hAnsi="Times New Roman"/>
          <w:sz w:val="20"/>
          <w:szCs w:val="20"/>
          <w:lang w:eastAsia="zh-CN"/>
        </w:rPr>
        <w:t xml:space="preserve">eigenvectors of </w:t>
      </w:r>
      <w:r w:rsidR="00B82C8F">
        <w:rPr>
          <w:rFonts w:ascii="Times New Roman" w:eastAsiaTheme="minorEastAsia" w:hAnsi="Times New Roman"/>
          <w:sz w:val="20"/>
          <w:szCs w:val="20"/>
          <w:lang w:eastAsia="zh-CN"/>
        </w:rPr>
        <w:t xml:space="preserve">predicted PMI derived from </w:t>
      </w:r>
      <w:r w:rsidR="00D73DD0">
        <w:rPr>
          <w:rFonts w:ascii="Times New Roman" w:eastAsiaTheme="minorEastAsia" w:hAnsi="Times New Roman"/>
          <w:sz w:val="20"/>
          <w:szCs w:val="20"/>
          <w:lang w:eastAsia="zh-CN"/>
        </w:rPr>
        <w:t xml:space="preserve">the </w:t>
      </w:r>
      <w:r w:rsidR="00B82C8F" w:rsidRPr="00CD4D20">
        <w:rPr>
          <w:rFonts w:ascii="Times New Roman" w:eastAsiaTheme="minorEastAsia" w:hAnsi="Times New Roman"/>
          <w:sz w:val="20"/>
          <w:szCs w:val="20"/>
          <w:lang w:eastAsia="zh-CN"/>
        </w:rPr>
        <w:t>i</w:t>
      </w:r>
      <w:r w:rsidR="006620D2" w:rsidRPr="00D73DD0">
        <w:rPr>
          <w:rFonts w:ascii="Times New Roman" w:eastAsiaTheme="minorEastAsia" w:hAnsi="Times New Roman"/>
          <w:sz w:val="20"/>
          <w:szCs w:val="20"/>
          <w:lang w:eastAsia="zh-CN"/>
        </w:rPr>
        <w:t>deal DL channel estimation</w:t>
      </w:r>
      <w:r w:rsidR="00B82C8F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ground-truth </w:t>
      </w:r>
      <w:r w:rsidR="00D73DD0">
        <w:rPr>
          <w:rFonts w:ascii="Times New Roman" w:eastAsiaTheme="minorEastAsia" w:hAnsi="Times New Roman"/>
          <w:sz w:val="20"/>
          <w:szCs w:val="20"/>
          <w:lang w:eastAsia="zh-CN"/>
        </w:rPr>
        <w:t>eigenvectors</w:t>
      </w:r>
      <w:r w:rsidR="006620D2"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), in RAN4#115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15201AF1" w14:textId="783AA15A" w:rsidR="007263FA" w:rsidRDefault="007263FA" w:rsidP="00CD4D20">
      <w:pPr>
        <w:pStyle w:val="afd"/>
        <w:numPr>
          <w:ilvl w:val="1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For step-3,</w:t>
      </w:r>
    </w:p>
    <w:p w14:paraId="7CB91C83" w14:textId="2AA5E862" w:rsidR="00977A04" w:rsidRDefault="00977A04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>CSI prediction simulation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(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TPs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 KPI, with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practical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DL channel estimation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is postponed to</w:t>
      </w:r>
      <w:r w:rsidRPr="00977A0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RAN4#11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6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1C5EBFE6" w14:textId="7D9E7EB7" w:rsidR="00F33DA0" w:rsidRPr="006620D2" w:rsidRDefault="00F33DA0" w:rsidP="006E5383">
      <w:pPr>
        <w:pStyle w:val="afd"/>
        <w:numPr>
          <w:ilvl w:val="2"/>
          <w:numId w:val="6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ote: 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S</w:t>
      </w:r>
      <w:r w:rsidRPr="00F33DA0">
        <w:rPr>
          <w:rFonts w:ascii="Times New Roman" w:eastAsiaTheme="minorEastAsia" w:hAnsi="Times New Roman"/>
          <w:sz w:val="20"/>
          <w:szCs w:val="20"/>
          <w:lang w:eastAsia="zh-CN"/>
        </w:rPr>
        <w:t>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assumptions for 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CSI prediction 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(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TPs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as KPI, with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practical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DL channel estimation</w:t>
      </w:r>
      <w:r w:rsidRP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will be updated further according to the progress of RAN1</w:t>
      </w:r>
      <w:r w:rsidR="00C1641A">
        <w:rPr>
          <w:rFonts w:asciiTheme="minorEastAsia" w:eastAsiaTheme="minorEastAsia" w:hAnsiTheme="minorEastAsia" w:hint="eastAsia"/>
          <w:sz w:val="20"/>
          <w:szCs w:val="20"/>
          <w:lang w:eastAsia="zh-CN"/>
        </w:rPr>
        <w:t>&amp;</w:t>
      </w:r>
      <w:r w:rsidR="00C1641A">
        <w:rPr>
          <w:rFonts w:ascii="Times New Roman" w:eastAsiaTheme="minorEastAsia" w:hAnsi="Times New Roman" w:hint="eastAsia"/>
          <w:sz w:val="20"/>
          <w:szCs w:val="20"/>
          <w:lang w:eastAsia="zh-CN"/>
        </w:rPr>
        <w:t>RAN4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 in RAN4#115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ompanies are encouraged to check the updated assumptions and input suggestions/comments in RAN4#115 meeting</w:t>
      </w:r>
      <w:r w:rsidR="00906ADF">
        <w:rPr>
          <w:rFonts w:ascii="Times New Roman" w:eastAsiaTheme="minorEastAsia" w:hAnsi="Times New Roman" w:hint="eastAsia"/>
          <w:sz w:val="20"/>
          <w:szCs w:val="20"/>
          <w:lang w:eastAsia="zh-CN"/>
        </w:rPr>
        <w:t>.</w:t>
      </w:r>
    </w:p>
    <w:p w14:paraId="649861CD" w14:textId="1B113292" w:rsidR="00F7301D" w:rsidRPr="00CD4D20" w:rsidRDefault="009D3CB2" w:rsidP="00CD4D20">
      <w:pPr>
        <w:pStyle w:val="afd"/>
        <w:numPr>
          <w:ilvl w:val="1"/>
          <w:numId w:val="6"/>
        </w:numPr>
        <w:rPr>
          <w:rFonts w:eastAsiaTheme="minorEastAsia"/>
          <w:lang w:eastAsia="zh-CN"/>
        </w:rPr>
        <w:sectPr w:rsidR="00F7301D" w:rsidRPr="00CD4D20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C</w:t>
      </w:r>
      <w:r w:rsidRPr="00CD4D20">
        <w:rPr>
          <w:rFonts w:ascii="Times New Roman" w:eastAsiaTheme="minorEastAsia" w:hAnsi="Times New Roman"/>
          <w:sz w:val="20"/>
          <w:szCs w:val="20"/>
          <w:lang w:eastAsia="zh-CN"/>
        </w:rPr>
        <w:t>ompanies are also encouraged to provide the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sample and hold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results for above simulations for steps 1 and 2.</w:t>
      </w:r>
    </w:p>
    <w:p w14:paraId="44ECD4C8" w14:textId="13EA54DE" w:rsidR="009A068D" w:rsidRPr="00F4717C" w:rsidRDefault="00F4717C">
      <w:pPr>
        <w:spacing w:after="0" w:line="360" w:lineRule="auto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>T</w:t>
      </w:r>
      <w:r>
        <w:rPr>
          <w:rFonts w:eastAsiaTheme="minorEastAsia" w:hint="eastAsia"/>
          <w:b/>
          <w:bCs/>
          <w:lang w:eastAsia="zh-CN"/>
        </w:rPr>
        <w:t xml:space="preserve">able 1: </w:t>
      </w:r>
      <w:r>
        <w:rPr>
          <w:b/>
          <w:bCs/>
        </w:rPr>
        <w:t>Updated simulation assumptions for AIML based CSI prediction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9A068D" w14:paraId="4076A6F7" w14:textId="77777777">
        <w:tc>
          <w:tcPr>
            <w:tcW w:w="3284" w:type="dxa"/>
            <w:shd w:val="clear" w:color="auto" w:fill="D9D9D9"/>
          </w:tcPr>
          <w:p w14:paraId="4CABD84B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79594B4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51D5E438" w14:textId="77777777">
        <w:tc>
          <w:tcPr>
            <w:tcW w:w="3284" w:type="dxa"/>
          </w:tcPr>
          <w:p w14:paraId="22F029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7262961B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FDD,</w:t>
            </w:r>
            <w:r>
              <w:rPr>
                <w:rFonts w:ascii="Times New Roman" w:eastAsiaTheme="minorEastAsia" w:hAnsi="Times New Roman"/>
                <w:szCs w:val="18"/>
              </w:rPr>
              <w:t xml:space="preserve"> TDD, </w:t>
            </w:r>
          </w:p>
          <w:p w14:paraId="4B257C39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OFDM</w:t>
            </w:r>
          </w:p>
          <w:p w14:paraId="781B7EA1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2B2D91B2" w14:textId="77777777">
        <w:tc>
          <w:tcPr>
            <w:tcW w:w="3284" w:type="dxa"/>
          </w:tcPr>
          <w:p w14:paraId="15A10A6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5E187432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2GHz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for FDD</w:t>
            </w:r>
          </w:p>
          <w:p w14:paraId="6B2E8225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4GHz for TDD</w:t>
            </w:r>
          </w:p>
          <w:p w14:paraId="7243B96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</w:tr>
      <w:tr w:rsidR="009A068D" w14:paraId="1094D137" w14:textId="77777777">
        <w:tc>
          <w:tcPr>
            <w:tcW w:w="3284" w:type="dxa"/>
          </w:tcPr>
          <w:p w14:paraId="0E3B2053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0D53CEA5" w14:textId="3BF03FCA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15kHz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FDD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, 30kHz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TDD</w:t>
            </w:r>
          </w:p>
          <w:p w14:paraId="632B5626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</w:p>
        </w:tc>
      </w:tr>
      <w:tr w:rsidR="009A068D" w14:paraId="22B8B84E" w14:textId="77777777">
        <w:tc>
          <w:tcPr>
            <w:tcW w:w="3284" w:type="dxa"/>
          </w:tcPr>
          <w:p w14:paraId="382AE38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60687761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10MHz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 for FDD, 40MHz for TDD</w:t>
            </w:r>
          </w:p>
        </w:tc>
      </w:tr>
      <w:tr w:rsidR="009A068D" w14:paraId="7D0DDC52" w14:textId="77777777">
        <w:tc>
          <w:tcPr>
            <w:tcW w:w="3284" w:type="dxa"/>
          </w:tcPr>
          <w:p w14:paraId="238349A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Symbol</w:t>
            </w:r>
          </w:p>
        </w:tc>
        <w:tc>
          <w:tcPr>
            <w:tcW w:w="5621" w:type="dxa"/>
          </w:tcPr>
          <w:p w14:paraId="7EAE344E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 symbol</w:t>
            </w:r>
          </w:p>
          <w:p w14:paraId="7C1998F5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851A513" w14:textId="77777777">
        <w:tc>
          <w:tcPr>
            <w:tcW w:w="3284" w:type="dxa"/>
          </w:tcPr>
          <w:p w14:paraId="17CA369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Number of subbands</w:t>
            </w:r>
          </w:p>
        </w:tc>
        <w:tc>
          <w:tcPr>
            <w:tcW w:w="5621" w:type="dxa"/>
          </w:tcPr>
          <w:p w14:paraId="439D21F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13 subbands, 4RB as a bundle for FDD</w:t>
            </w:r>
          </w:p>
          <w:p w14:paraId="7E2DA64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14 subbands, 8RB as a bundle for TDD</w:t>
            </w:r>
          </w:p>
        </w:tc>
      </w:tr>
      <w:tr w:rsidR="009A068D" w14:paraId="66222B87" w14:textId="77777777">
        <w:tc>
          <w:tcPr>
            <w:tcW w:w="3284" w:type="dxa"/>
          </w:tcPr>
          <w:p w14:paraId="380E74FC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gNB TX antennas</w:t>
            </w:r>
          </w:p>
        </w:tc>
        <w:tc>
          <w:tcPr>
            <w:tcW w:w="5621" w:type="dxa"/>
          </w:tcPr>
          <w:p w14:paraId="1DAABBD8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Option1:32(N1,N2)=(4,4) as defined in Rel-15 type1</w:t>
            </w:r>
          </w:p>
          <w:p w14:paraId="39F50E35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i/>
                <w:iCs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Option2:16(N1,N2)=(4,2) as defined in Rel-18 CSI prediction requirements</w:t>
            </w:r>
          </w:p>
          <w:p w14:paraId="092EDEB3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4979B37" w14:textId="77777777">
        <w:tc>
          <w:tcPr>
            <w:tcW w:w="3284" w:type="dxa"/>
          </w:tcPr>
          <w:p w14:paraId="47ECC43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UE RX antennas</w:t>
            </w:r>
          </w:p>
        </w:tc>
        <w:tc>
          <w:tcPr>
            <w:tcW w:w="5621" w:type="dxa"/>
          </w:tcPr>
          <w:p w14:paraId="61305A94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  <w:p w14:paraId="170FCF7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A36EE2E" w14:textId="77777777">
        <w:tc>
          <w:tcPr>
            <w:tcW w:w="3284" w:type="dxa"/>
          </w:tcPr>
          <w:p w14:paraId="572A7EA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14496ED7" w14:textId="7340F6C7" w:rsidR="009A068D" w:rsidRPr="00115F15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TDLA30 with XP medium </w:t>
            </w:r>
            <w:r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  <w:r w:rsidR="00115F15">
              <w:rPr>
                <w:rFonts w:ascii="Times New Roman" w:eastAsiaTheme="minorEastAsia" w:hAnsi="Times New Roman" w:hint="eastAsia"/>
                <w:szCs w:val="18"/>
                <w:lang w:val="en-US"/>
              </w:rPr>
              <w:t xml:space="preserve"> </w:t>
            </w:r>
            <w:r w:rsidR="00115F15">
              <w:rPr>
                <w:rFonts w:ascii="Times New Roman" w:eastAsiaTheme="minorEastAsia" w:hAnsi="Times New Roman"/>
                <w:szCs w:val="18"/>
              </w:rPr>
              <w:t>as baseline</w:t>
            </w:r>
          </w:p>
          <w:p w14:paraId="602DDAFC" w14:textId="44CFB8A9" w:rsidR="009A068D" w:rsidRDefault="00115F15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</w:p>
        </w:tc>
      </w:tr>
      <w:tr w:rsidR="009A068D" w14:paraId="496263DF" w14:textId="77777777">
        <w:tc>
          <w:tcPr>
            <w:tcW w:w="3284" w:type="dxa"/>
          </w:tcPr>
          <w:p w14:paraId="085C4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</w:rPr>
              <w:t>spread</w:t>
            </w:r>
          </w:p>
        </w:tc>
        <w:tc>
          <w:tcPr>
            <w:tcW w:w="5621" w:type="dxa"/>
          </w:tcPr>
          <w:p w14:paraId="56E279AA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 xml:space="preserve"> and 100Hz</w:t>
            </w:r>
          </w:p>
        </w:tc>
      </w:tr>
      <w:tr w:rsidR="009A068D" w14:paraId="77B6DAD3" w14:textId="77777777">
        <w:tc>
          <w:tcPr>
            <w:tcW w:w="3284" w:type="dxa"/>
          </w:tcPr>
          <w:p w14:paraId="39195CEC" w14:textId="5F36D5A0" w:rsidR="009A068D" w:rsidRPr="00715933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estimation</w:t>
            </w:r>
            <w:r w:rsidR="00715933"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 for CSI prediction</w:t>
            </w:r>
          </w:p>
        </w:tc>
        <w:tc>
          <w:tcPr>
            <w:tcW w:w="5621" w:type="dxa"/>
          </w:tcPr>
          <w:p w14:paraId="36D7B7C0" w14:textId="44703561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1: </w:t>
            </w:r>
          </w:p>
          <w:p w14:paraId="0B3496E6" w14:textId="078C925D" w:rsidR="00115F15" w:rsidRPr="00115F15" w:rsidRDefault="00115F15" w:rsidP="0072398C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accuracy of AI/ML output CSI, etc.). </w:t>
            </w:r>
          </w:p>
          <w:p w14:paraId="7B8D9971" w14:textId="77777777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836C0BB" w14:textId="7336EC2A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: </w:t>
            </w:r>
          </w:p>
          <w:p w14:paraId="3A62EA78" w14:textId="77777777" w:rsidR="00115F15" w:rsidRDefault="00115F15" w:rsidP="00115F1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</w:t>
            </w:r>
            <w:r w:rsidRPr="00440A39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to check SGCS after CSI feedbac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k). </w:t>
            </w:r>
          </w:p>
          <w:p w14:paraId="7802142A" w14:textId="77777777" w:rsidR="007263FA" w:rsidRDefault="007263FA" w:rsidP="007263FA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0C4D4D7" w14:textId="1FBCB0AB" w:rsidR="007263FA" w:rsidRPr="00CD4D20" w:rsidRDefault="007263FA" w:rsidP="00CD4D20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3:</w:t>
            </w:r>
          </w:p>
          <w:p w14:paraId="199B230D" w14:textId="24D24F36" w:rsidR="00115F15" w:rsidRPr="00115F15" w:rsidRDefault="00115F15" w:rsidP="00E2289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P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ractical </w:t>
            </w: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 xml:space="preserve">DL 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channel estimation, </w:t>
            </w:r>
            <w:r w:rsidR="0037028E"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u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se a common CSI-RS configuration as in demodulation test (may need to define/choose a CSI-RS configuration)</w:t>
            </w:r>
          </w:p>
          <w:p w14:paraId="7D105C6E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4C63D82" w14:textId="77777777">
        <w:tc>
          <w:tcPr>
            <w:tcW w:w="3284" w:type="dxa"/>
          </w:tcPr>
          <w:p w14:paraId="3CF5BC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CSI-RS configuration</w:t>
            </w:r>
          </w:p>
        </w:tc>
        <w:tc>
          <w:tcPr>
            <w:tcW w:w="5621" w:type="dxa"/>
          </w:tcPr>
          <w:p w14:paraId="27BBBE6D" w14:textId="41071FC8" w:rsidR="00977A04" w:rsidRDefault="00977A04">
            <w:pPr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 xml:space="preserve">FFS: following </w:t>
            </w:r>
            <w:r w:rsidRPr="00977A04">
              <w:rPr>
                <w:rFonts w:eastAsiaTheme="minorEastAsia"/>
                <w:iCs/>
                <w:sz w:val="18"/>
                <w:szCs w:val="18"/>
                <w:lang w:eastAsia="zh-CN"/>
              </w:rPr>
              <w:t>CSI-RS configuration</w:t>
            </w: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:</w:t>
            </w:r>
          </w:p>
          <w:p w14:paraId="3A3B1742" w14:textId="7BFB72F4" w:rsidR="009A068D" w:rsidRPr="006E5383" w:rsidRDefault="00440A39" w:rsidP="006E5383">
            <w:pPr>
              <w:pStyle w:val="afd"/>
              <w:numPr>
                <w:ilvl w:val="0"/>
                <w:numId w:val="5"/>
              </w:numPr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32Tx</w:t>
            </w:r>
          </w:p>
          <w:tbl>
            <w:tblPr>
              <w:tblW w:w="4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2167"/>
            </w:tblGrid>
            <w:tr w:rsidR="009A068D" w:rsidRPr="0046160D" w14:paraId="2D8E5E1D" w14:textId="77777777">
              <w:trPr>
                <w:trHeight w:val="452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7F81A18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Number of CSI-RS ports (</w:t>
                  </w:r>
                  <w:r w:rsidRPr="0046160D">
                    <w:rPr>
                      <w:rFonts w:eastAsia="宋体"/>
                      <w:i/>
                      <w:sz w:val="18"/>
                      <w:szCs w:val="18"/>
                    </w:rPr>
                    <w:t>X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0DB966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32</w:t>
                  </w:r>
                </w:p>
              </w:tc>
            </w:tr>
            <w:tr w:rsidR="009A068D" w:rsidRPr="0046160D" w14:paraId="2E1CDBE7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BD5321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AF599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CDM4 (FD2, TD2)</w:t>
                  </w:r>
                </w:p>
              </w:tc>
            </w:tr>
            <w:tr w:rsidR="009A068D" w:rsidRPr="0046160D" w14:paraId="421D6452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2D075C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0111C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</w:tr>
            <w:tr w:rsidR="009A068D" w:rsidRPr="0046160D" w14:paraId="77562FBF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E6F15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First subcarrier index in the PRB used for CSI-RS (k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1,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 xml:space="preserve">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2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3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187BE7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 xml:space="preserve"> (2, 4, 6, 8)</w:t>
                  </w:r>
                </w:p>
              </w:tc>
            </w:tr>
            <w:tr w:rsidR="009A068D" w:rsidRPr="0046160D" w14:paraId="0ED4E577" w14:textId="77777777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2A2A1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First OFDM symbol in the PRB used for CSI-RS (l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5D83A" w14:textId="77777777" w:rsidR="009A068D" w:rsidRPr="0046160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(5, 12)</w:t>
                  </w:r>
                </w:p>
              </w:tc>
            </w:tr>
          </w:tbl>
          <w:p w14:paraId="1873C925" w14:textId="77777777" w:rsidR="009A068D" w:rsidRPr="0046160D" w:rsidRDefault="009A068D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2CF84BC9" w14:textId="4E3A5E68" w:rsidR="009A068D" w:rsidRPr="006E5383" w:rsidRDefault="00440A39" w:rsidP="006E5383">
            <w:pPr>
              <w:pStyle w:val="afd"/>
              <w:numPr>
                <w:ilvl w:val="0"/>
                <w:numId w:val="5"/>
              </w:numPr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16Tx</w:t>
            </w:r>
          </w:p>
          <w:tbl>
            <w:tblPr>
              <w:tblW w:w="4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2800"/>
            </w:tblGrid>
            <w:tr w:rsidR="009A068D" w14:paraId="05140C7C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03277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CSI-RS ports (</w:t>
                  </w:r>
                  <w:r>
                    <w:rPr>
                      <w:i/>
                      <w:sz w:val="18"/>
                      <w:szCs w:val="18"/>
                    </w:rPr>
                    <w:t>X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CCDE7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16 </w:t>
                  </w:r>
                </w:p>
              </w:tc>
            </w:tr>
            <w:tr w:rsidR="009A068D" w14:paraId="3E20D44E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FA45F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BA9C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CDM4 (FD2, TD2) </w:t>
                  </w:r>
                </w:p>
              </w:tc>
            </w:tr>
            <w:tr w:rsidR="009A068D" w14:paraId="3791273F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D81D1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9DB5C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 </w:t>
                  </w:r>
                </w:p>
              </w:tc>
            </w:tr>
            <w:tr w:rsidR="009A068D" w14:paraId="07AE811B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B7906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subcarrier index in the PRB used for CSI-RS (k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1,</w:t>
                  </w:r>
                  <w:r>
                    <w:rPr>
                      <w:sz w:val="18"/>
                      <w:szCs w:val="18"/>
                    </w:rPr>
                    <w:t xml:space="preserve"> k</w:t>
                  </w:r>
                  <w:r>
                    <w:rPr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EAC8E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(2, 4, 6, 8)</w:t>
                  </w:r>
                </w:p>
              </w:tc>
            </w:tr>
            <w:tr w:rsidR="009A068D" w14:paraId="65BC0A15" w14:textId="777777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BA127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>First OFDM symbol in the PRB used for CSI-RS (l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245CA" w14:textId="77777777" w:rsidR="009A068D" w:rsidRDefault="00440A39" w:rsidP="00FB40B1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(5) </w:t>
                  </w:r>
                </w:p>
              </w:tc>
            </w:tr>
          </w:tbl>
          <w:p w14:paraId="79DBAE34" w14:textId="77777777" w:rsidR="009A068D" w:rsidRDefault="009A068D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7BB6F447" w14:textId="77777777" w:rsidR="009A068D" w:rsidRDefault="009A068D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A068D" w14:paraId="47E3376D" w14:textId="77777777">
        <w:tc>
          <w:tcPr>
            <w:tcW w:w="3284" w:type="dxa"/>
          </w:tcPr>
          <w:p w14:paraId="34326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Rank per UE</w:t>
            </w:r>
          </w:p>
        </w:tc>
        <w:tc>
          <w:tcPr>
            <w:tcW w:w="5621" w:type="dxa"/>
          </w:tcPr>
          <w:p w14:paraId="5E39FC59" w14:textId="643273CD" w:rsidR="009A068D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1: </w:t>
            </w:r>
            <w:r w:rsidR="00440A39">
              <w:rPr>
                <w:rFonts w:ascii="Times New Roman" w:eastAsiaTheme="minorEastAsia" w:hAnsi="Times New Roman"/>
                <w:szCs w:val="18"/>
              </w:rPr>
              <w:t>R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>ank 1 and 2 to do quic</w:t>
            </w:r>
            <w:r w:rsidR="00903260">
              <w:rPr>
                <w:rFonts w:ascii="Times New Roman" w:eastAsiaTheme="minorEastAsia" w:hAnsi="Times New Roman" w:hint="eastAsia"/>
                <w:szCs w:val="18"/>
              </w:rPr>
              <w:t>k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 xml:space="preserve"> check</w:t>
            </w:r>
          </w:p>
          <w:p w14:paraId="32036916" w14:textId="2B554A21" w:rsidR="007263FA" w:rsidRPr="007263FA" w:rsidRDefault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</w:t>
            </w:r>
            <w:r>
              <w:rPr>
                <w:rFonts w:ascii="Times New Roman" w:eastAsiaTheme="minorEastAsia" w:hAnsi="Times New Roman" w:hint="eastAsia"/>
                <w:szCs w:val="18"/>
              </w:rPr>
              <w:t>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 w:hint="eastAsia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: </w:t>
            </w:r>
            <w:r>
              <w:rPr>
                <w:rFonts w:ascii="Times New Roman" w:eastAsiaTheme="minorEastAsia" w:hAnsi="Times New Roman"/>
                <w:szCs w:val="18"/>
              </w:rPr>
              <w:t>Rank 2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as baseline</w:t>
            </w:r>
          </w:p>
        </w:tc>
      </w:tr>
      <w:tr w:rsidR="009A068D" w14:paraId="7E8817BE" w14:textId="77777777">
        <w:tc>
          <w:tcPr>
            <w:tcW w:w="3284" w:type="dxa"/>
            <w:vMerge w:val="restart"/>
          </w:tcPr>
          <w:p w14:paraId="72D2208B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assumption</w:t>
            </w:r>
          </w:p>
        </w:tc>
        <w:tc>
          <w:tcPr>
            <w:tcW w:w="5621" w:type="dxa"/>
          </w:tcPr>
          <w:p w14:paraId="02376D6F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Step1: check the CSI prediction (outputs Raw channel) performance, do not need to take CSI feedback into account</w:t>
            </w:r>
          </w:p>
          <w:p w14:paraId="236DF565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  <w:p w14:paraId="6499E236" w14:textId="77777777" w:rsidR="009A068D" w:rsidRPr="00CD4D20" w:rsidRDefault="009A068D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</w:p>
        </w:tc>
      </w:tr>
      <w:tr w:rsidR="009A068D" w14:paraId="66B88883" w14:textId="77777777">
        <w:tc>
          <w:tcPr>
            <w:tcW w:w="3284" w:type="dxa"/>
            <w:vMerge/>
          </w:tcPr>
          <w:p w14:paraId="4603C3F7" w14:textId="77777777" w:rsidR="009A068D" w:rsidRDefault="009A068D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  <w:tc>
          <w:tcPr>
            <w:tcW w:w="5621" w:type="dxa"/>
          </w:tcPr>
          <w:p w14:paraId="3947CADB" w14:textId="46C0824F" w:rsidR="0037028E" w:rsidRDefault="0037028E" w:rsidP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/>
                <w:szCs w:val="18"/>
              </w:rPr>
              <w:t>: take CSI feedback into account</w:t>
            </w:r>
          </w:p>
          <w:p w14:paraId="2220FDE2" w14:textId="77777777" w:rsidR="009A068D" w:rsidRDefault="00440A39">
            <w:pPr>
              <w:pStyle w:val="afd"/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Use Rel-18 eTypeII-Doppler,  N4 = 1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N4&gt;1 can be further discussed in the future if needed</w:t>
            </w:r>
          </w:p>
        </w:tc>
      </w:tr>
      <w:tr w:rsidR="009A068D" w14:paraId="1AD587AD" w14:textId="77777777">
        <w:tc>
          <w:tcPr>
            <w:tcW w:w="3284" w:type="dxa"/>
          </w:tcPr>
          <w:p w14:paraId="5059F962" w14:textId="6FD85DA6" w:rsidR="009A068D" w:rsidRPr="00977A04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est setup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(timeline)</w:t>
            </w:r>
          </w:p>
        </w:tc>
        <w:tc>
          <w:tcPr>
            <w:tcW w:w="5621" w:type="dxa"/>
          </w:tcPr>
          <w:p w14:paraId="23ABE7B3" w14:textId="5AFCEC2D" w:rsidR="0037028E" w:rsidRDefault="0037028E" w:rsidP="00977A04">
            <w:pPr>
              <w:jc w:val="both"/>
              <w:rPr>
                <w:rFonts w:eastAsia="Yu Mincho"/>
                <w:iCs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iCs/>
                <w:sz w:val="18"/>
                <w:szCs w:val="18"/>
                <w:lang w:eastAsia="ja-JP"/>
              </w:rPr>
              <w:t>Only for step</w:t>
            </w:r>
            <w:r w:rsidR="00F84769"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-</w:t>
            </w:r>
            <w:r w:rsidR="007263FA">
              <w:rPr>
                <w:rFonts w:eastAsia="Yu Mincho"/>
                <w:iCs/>
                <w:sz w:val="18"/>
                <w:szCs w:val="18"/>
                <w:lang w:eastAsia="ja-JP"/>
              </w:rPr>
              <w:t>3</w:t>
            </w:r>
          </w:p>
          <w:p w14:paraId="292934BE" w14:textId="55406D3F" w:rsidR="00977A04" w:rsidRDefault="00977A04" w:rsidP="00977A04">
            <w:pPr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FFS: following test setup</w:t>
            </w:r>
            <w:r w:rsidR="0037028E">
              <w:rPr>
                <w:rFonts w:eastAsia="Yu Mincho" w:hint="eastAsia"/>
                <w:iCs/>
                <w:sz w:val="18"/>
                <w:szCs w:val="18"/>
                <w:lang w:eastAsia="ja-JP"/>
              </w:rPr>
              <w:t xml:space="preserve"> </w:t>
            </w:r>
            <w:r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(timeline):</w:t>
            </w:r>
          </w:p>
          <w:p w14:paraId="26C0FEBE" w14:textId="7028A4CB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For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FDD test setup with Periodic CSI-RS configuration</w:t>
            </w:r>
          </w:p>
          <w:p w14:paraId="54F98634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CSI-RS periodicity: 5 ms</w:t>
            </w:r>
          </w:p>
          <w:p w14:paraId="039E682A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 feedback periodicity: 5 ms</w:t>
            </w:r>
          </w:p>
          <w:p w14:paraId="2366DD6E" w14:textId="617F436C" w:rsidR="009A068D" w:rsidRPr="006E5383" w:rsidRDefault="00440A39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Scheduling delay (from CSI feedback to apply in scheduling): 4 </w:t>
            </w:r>
            <w:r w:rsidR="00B50EB1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slots</w:t>
            </w:r>
          </w:p>
          <w:p w14:paraId="08A75DA2" w14:textId="6924F800" w:rsidR="00AA78CD" w:rsidRDefault="00AA78CD" w:rsidP="006E5383">
            <w:pPr>
              <w:spacing w:after="0"/>
              <w:ind w:leftChars="400" w:left="8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>Note:</w:t>
            </w: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slot#(n-4), this reported PMI cannot be applied at the gNB downlink before slot#(n+4)</w:t>
            </w:r>
          </w:p>
          <w:p w14:paraId="4EC9E993" w14:textId="3767499A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Table2</w:t>
            </w:r>
          </w:p>
          <w:p w14:paraId="561AE7F7" w14:textId="77777777" w:rsidR="00F4717C" w:rsidRPr="006E5383" w:rsidRDefault="00F4717C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3A1F3AAD" w14:textId="77777777" w:rsidR="00AA78CD" w:rsidRPr="006E5383" w:rsidRDefault="00AA78CD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6C7291C4" w14:textId="5CF0C08D" w:rsidR="009A068D" w:rsidRDefault="00440A39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For TDD test setup with Periodic CSI-RS configuration</w:t>
            </w:r>
          </w:p>
          <w:p w14:paraId="024F094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CSI-RS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D2308F6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 feedback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0E3120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Scheduling delay (from CSI feedback to apply in scheduling): 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6 slots</w:t>
            </w:r>
          </w:p>
          <w:p w14:paraId="4236BA9B" w14:textId="41EB10A9" w:rsidR="009A068D" w:rsidRDefault="00AA78CD" w:rsidP="006E5383">
            <w:pPr>
              <w:pStyle w:val="afd"/>
              <w:spacing w:after="0"/>
              <w:ind w:leftChars="400" w:left="8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Note :</w:t>
            </w:r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slot#(n-6), this reported PMI cannot be applied at the gNB downlink before slot#(n+6).</w:t>
            </w:r>
          </w:p>
          <w:p w14:paraId="70C6BE8D" w14:textId="0435AB6B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</w:p>
          <w:p w14:paraId="50939771" w14:textId="77777777" w:rsidR="00F4717C" w:rsidRDefault="00F4717C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48A1AB05" w14:textId="264433DE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FFS </w:t>
            </w:r>
            <w:r w:rsidR="00977A04">
              <w:t xml:space="preserve"> </w:t>
            </w:r>
            <w:r w:rsidR="00977A04" w:rsidRPr="00977A04">
              <w:rPr>
                <w:rFonts w:ascii="Times New Roman" w:eastAsiaTheme="minorEastAsia" w:hAnsi="Times New Roman"/>
                <w:szCs w:val="18"/>
              </w:rPr>
              <w:t xml:space="preserve">test setup 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for a</w:t>
            </w:r>
            <w:r>
              <w:rPr>
                <w:rFonts w:ascii="Times New Roman" w:eastAsiaTheme="minorEastAsia" w:hAnsi="Times New Roman"/>
                <w:szCs w:val="18"/>
              </w:rPr>
              <w:t>periodic CSI-RS configuration</w:t>
            </w:r>
          </w:p>
          <w:p w14:paraId="7D2AA911" w14:textId="1B09DF3D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  <w:p w14:paraId="68A4F19A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D9E599C" w14:textId="77777777">
        <w:tc>
          <w:tcPr>
            <w:tcW w:w="3284" w:type="dxa"/>
          </w:tcPr>
          <w:p w14:paraId="60A8BF6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SNR assumption</w:t>
            </w:r>
          </w:p>
        </w:tc>
        <w:tc>
          <w:tcPr>
            <w:tcW w:w="5621" w:type="dxa"/>
          </w:tcPr>
          <w:p w14:paraId="23655F58" w14:textId="1973BD06" w:rsidR="0037028E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Only for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="Yu Mincho" w:hAnsi="Times New Roman"/>
                <w:szCs w:val="18"/>
                <w:lang w:eastAsia="ja-JP"/>
              </w:rPr>
              <w:t>3</w:t>
            </w:r>
          </w:p>
          <w:p w14:paraId="646CEDD1" w14:textId="5AD7C9CB" w:rsidR="00CD4AB0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[</w:t>
            </w:r>
            <w:r w:rsidR="008B537D">
              <w:rPr>
                <w:rFonts w:ascii="Times New Roman" w:eastAsiaTheme="minorEastAsia" w:hAnsi="Times New Roman" w:hint="eastAsia"/>
                <w:szCs w:val="18"/>
              </w:rPr>
              <w:t>FFS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,  e.g., </w:t>
            </w:r>
          </w:p>
          <w:p w14:paraId="44C4B428" w14:textId="7126845B" w:rsidR="009A068D" w:rsidRDefault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</w:rPr>
              <w:t>ption1: claimed by companies for step-2 first round simulation(TP as KPI)</w:t>
            </w:r>
          </w:p>
          <w:p w14:paraId="08A5ED11" w14:textId="59F7A7F9" w:rsidR="00325E63" w:rsidRDefault="00CD4AB0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ption2: </w:t>
            </w:r>
            <w:r w:rsidR="00325E63">
              <w:rPr>
                <w:rFonts w:ascii="Times New Roman" w:eastAsiaTheme="minorEastAsia" w:hAnsi="Times New Roman"/>
                <w:szCs w:val="18"/>
              </w:rPr>
              <w:t>Example: [-6:2:10] dB</w:t>
            </w:r>
          </w:p>
          <w:p w14:paraId="4067D5E7" w14:textId="3D1B2262" w:rsidR="00CD4AB0" w:rsidRDefault="00CD4AB0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</w:rPr>
              <w:t>ption3: other suggestions</w:t>
            </w:r>
          </w:p>
          <w:p w14:paraId="6901ED0F" w14:textId="09F04DA4" w:rsidR="00CD4AB0" w:rsidRPr="00CD4AB0" w:rsidRDefault="00CD4AB0" w:rsidP="00CD4AB0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]</w:t>
            </w:r>
          </w:p>
          <w:p w14:paraId="49402A2A" w14:textId="77777777" w:rsidR="00325E63" w:rsidRDefault="00325E63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4F4566E8" w14:textId="77777777">
        <w:tc>
          <w:tcPr>
            <w:tcW w:w="3284" w:type="dxa"/>
          </w:tcPr>
          <w:p w14:paraId="7EE0930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overhead</w:t>
            </w:r>
          </w:p>
        </w:tc>
        <w:tc>
          <w:tcPr>
            <w:tcW w:w="5621" w:type="dxa"/>
          </w:tcPr>
          <w:p w14:paraId="1EC362AB" w14:textId="6227176C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PC7 as baseline</w:t>
            </w:r>
          </w:p>
          <w:p w14:paraId="68097E76" w14:textId="621C9651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trike/>
                <w:szCs w:val="18"/>
              </w:rPr>
            </w:pPr>
          </w:p>
        </w:tc>
      </w:tr>
      <w:tr w:rsidR="009A068D" w14:paraId="0C7D5EA2" w14:textId="77777777">
        <w:tc>
          <w:tcPr>
            <w:tcW w:w="3284" w:type="dxa"/>
          </w:tcPr>
          <w:p w14:paraId="3489BDA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Baseline </w:t>
            </w:r>
          </w:p>
        </w:tc>
        <w:tc>
          <w:tcPr>
            <w:tcW w:w="5621" w:type="dxa"/>
          </w:tcPr>
          <w:p w14:paraId="42EEB510" w14:textId="192A0B11" w:rsidR="008B537D" w:rsidRPr="008B537D" w:rsidRDefault="008B537D" w:rsidP="0063630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B537D">
              <w:rPr>
                <w:rFonts w:eastAsiaTheme="minorEastAsia"/>
                <w:sz w:val="18"/>
                <w:szCs w:val="18"/>
                <w:lang w:eastAsia="zh-CN"/>
              </w:rPr>
              <w:t>FFS:</w:t>
            </w:r>
          </w:p>
          <w:p w14:paraId="233D94AC" w14:textId="08275A09" w:rsidR="009A068D" w:rsidRPr="008B537D" w:rsidRDefault="00440A39" w:rsidP="00636300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R</w:t>
            </w:r>
            <w:r w:rsidRPr="008B537D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andom PMI with Rel-15 Type I single panel codebook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if needed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(</w:t>
            </w:r>
            <w:r w:rsidR="008B537D"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e.g., 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for Step</w:t>
            </w:r>
            <w:r w:rsidR="00F84769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-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2 or performance requirements)</w:t>
            </w:r>
          </w:p>
        </w:tc>
      </w:tr>
      <w:tr w:rsidR="009A068D" w14:paraId="1E79E513" w14:textId="77777777">
        <w:tc>
          <w:tcPr>
            <w:tcW w:w="3284" w:type="dxa"/>
          </w:tcPr>
          <w:p w14:paraId="40A41FA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KPI</w:t>
            </w:r>
          </w:p>
        </w:tc>
        <w:tc>
          <w:tcPr>
            <w:tcW w:w="5621" w:type="dxa"/>
          </w:tcPr>
          <w:p w14:paraId="3F1ABC63" w14:textId="7060774B" w:rsidR="008E2057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8E2057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 xml:space="preserve">1: </w:t>
            </w:r>
          </w:p>
          <w:p w14:paraId="24C239D0" w14:textId="6CBD8EC3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check SGCS before CSI feedback</w:t>
            </w:r>
            <w:r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(between the raw channel matrix and ground-truth at UE)</w:t>
            </w:r>
          </w:p>
          <w:p w14:paraId="4A30AB6A" w14:textId="77777777" w:rsidR="009A068D" w:rsidRDefault="00440A39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lastRenderedPageBreak/>
              <w:t xml:space="preserve">Average of SGCS for </w:t>
            </w:r>
            <w:r>
              <w:rPr>
                <w:rFonts w:ascii="Times New Roman" w:hAnsi="Times New Roman"/>
                <w:sz w:val="18"/>
                <w:szCs w:val="18"/>
                <w:lang w:eastAsia="zh-CN"/>
              </w:rPr>
              <w:t>intermediate results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over all subbands per layer (e.g. for rank 2), </w:t>
            </w:r>
          </w:p>
          <w:p w14:paraId="482CECF4" w14:textId="77777777" w:rsidR="009A068D" w:rsidRDefault="00440A39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comparing the SVD of model output with SVD of the ground truth Raw channel</w:t>
            </w:r>
          </w:p>
          <w:p w14:paraId="7E8B389C" w14:textId="77777777" w:rsidR="009A068D" w:rsidRDefault="009A068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604FF47C" w14:textId="68B5D05A" w:rsidR="008E2057" w:rsidRPr="009C3E99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</w:t>
            </w:r>
            <w:r w:rsidRPr="009C3E99">
              <w:rPr>
                <w:rFonts w:eastAsiaTheme="minorEastAsia"/>
                <w:sz w:val="18"/>
                <w:szCs w:val="18"/>
                <w:lang w:eastAsia="zh-CN"/>
              </w:rPr>
              <w:t>tep</w:t>
            </w:r>
            <w:r w:rsidR="008E2057" w:rsidRPr="009C3E99">
              <w:rPr>
                <w:rFonts w:eastAsiaTheme="minorEastAsia"/>
                <w:sz w:val="18"/>
                <w:szCs w:val="18"/>
                <w:lang w:eastAsia="zh-CN"/>
              </w:rPr>
              <w:t>-</w:t>
            </w:r>
            <w:r w:rsidR="007263FA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9C3E99">
              <w:rPr>
                <w:rFonts w:eastAsiaTheme="minorEastAsia"/>
                <w:sz w:val="18"/>
                <w:szCs w:val="18"/>
                <w:lang w:eastAsia="zh-CN"/>
              </w:rPr>
              <w:t xml:space="preserve">: </w:t>
            </w:r>
          </w:p>
          <w:p w14:paraId="4A5FCA99" w14:textId="5D987D35" w:rsidR="008E2057" w:rsidRPr="00CD4D20" w:rsidRDefault="008E2057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6E538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SGCS after CSI feedback</w:t>
            </w:r>
          </w:p>
          <w:p w14:paraId="5EBF28FD" w14:textId="77777777" w:rsidR="007263FA" w:rsidRDefault="007263FA" w:rsidP="007263FA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3A6808BA" w14:textId="1F020C6C" w:rsidR="007263FA" w:rsidRPr="00CD4D20" w:rsidRDefault="007263FA" w:rsidP="00CD4D20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Step-3:</w:t>
            </w:r>
          </w:p>
          <w:p w14:paraId="3E07AF0F" w14:textId="2206F8AB" w:rsidR="009A068D" w:rsidRPr="006E5383" w:rsidRDefault="008E2057" w:rsidP="006E5383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6E538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TPs after CSI</w:t>
            </w:r>
            <w:r w:rsidRPr="006E5383">
              <w:rPr>
                <w:rFonts w:eastAsiaTheme="minorEastAsia"/>
                <w:sz w:val="18"/>
                <w:szCs w:val="18"/>
                <w:lang w:eastAsia="zh-CN"/>
              </w:rPr>
              <w:t xml:space="preserve"> feedback</w:t>
            </w:r>
          </w:p>
          <w:p w14:paraId="47D3ABFD" w14:textId="77777777" w:rsidR="009A068D" w:rsidRDefault="009A068D" w:rsidP="006E5383">
            <w:pPr>
              <w:pStyle w:val="afd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</w:tc>
      </w:tr>
      <w:tr w:rsidR="009A068D" w14:paraId="72325FA2" w14:textId="77777777">
        <w:tc>
          <w:tcPr>
            <w:tcW w:w="3284" w:type="dxa"/>
          </w:tcPr>
          <w:p w14:paraId="4555CD6A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lastRenderedPageBreak/>
              <w:t>Model input type</w:t>
            </w:r>
          </w:p>
        </w:tc>
        <w:tc>
          <w:tcPr>
            <w:tcW w:w="5621" w:type="dxa"/>
          </w:tcPr>
          <w:p w14:paraId="07B6283D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633F3186" w14:textId="77777777">
        <w:tc>
          <w:tcPr>
            <w:tcW w:w="3284" w:type="dxa"/>
          </w:tcPr>
          <w:p w14:paraId="118BC1E4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out type</w:t>
            </w:r>
          </w:p>
        </w:tc>
        <w:tc>
          <w:tcPr>
            <w:tcW w:w="5621" w:type="dxa"/>
          </w:tcPr>
          <w:p w14:paraId="3999FB01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9A068D" w14:paraId="40E1D8AA" w14:textId="77777777">
        <w:tc>
          <w:tcPr>
            <w:tcW w:w="3284" w:type="dxa"/>
          </w:tcPr>
          <w:p w14:paraId="0A5BCB8F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Observation window</w:t>
            </w:r>
          </w:p>
        </w:tc>
        <w:tc>
          <w:tcPr>
            <w:tcW w:w="5621" w:type="dxa"/>
          </w:tcPr>
          <w:p w14:paraId="7E9CD34F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ko-KR"/>
              </w:rPr>
              <w:t>Observation window (</w:t>
            </w:r>
            <w:r>
              <w:rPr>
                <w:rFonts w:eastAsia="宋体"/>
                <w:bCs/>
                <w:sz w:val="18"/>
                <w:szCs w:val="18"/>
              </w:rPr>
              <w:t>number/distance)</w:t>
            </w:r>
            <w:r>
              <w:rPr>
                <w:sz w:val="18"/>
                <w:szCs w:val="18"/>
                <w:lang w:val="en-US" w:eastAsia="ko-KR"/>
              </w:rPr>
              <w:t>: 5/5ms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as baseline</w:t>
            </w:r>
          </w:p>
          <w:p w14:paraId="61637DE6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9A068D" w14:paraId="05E2597F" w14:textId="77777777">
        <w:tc>
          <w:tcPr>
            <w:tcW w:w="3284" w:type="dxa"/>
          </w:tcPr>
          <w:p w14:paraId="3341D21E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Prediction window</w:t>
            </w:r>
          </w:p>
        </w:tc>
        <w:tc>
          <w:tcPr>
            <w:tcW w:w="5621" w:type="dxa"/>
          </w:tcPr>
          <w:p w14:paraId="7F269300" w14:textId="77777777" w:rsidR="009A068D" w:rsidRDefault="00440A39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Prediction window </w:t>
            </w:r>
            <w:r>
              <w:rPr>
                <w:rFonts w:eastAsia="宋体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r>
              <w:rPr>
                <w:sz w:val="18"/>
                <w:szCs w:val="18"/>
                <w:lang w:val="en-US" w:eastAsia="ko-KR"/>
              </w:rPr>
              <w:t>:  1/5ms/5ms</w:t>
            </w:r>
          </w:p>
        </w:tc>
      </w:tr>
      <w:tr w:rsidR="009A068D" w14:paraId="78888A82" w14:textId="77777777">
        <w:tc>
          <w:tcPr>
            <w:tcW w:w="3284" w:type="dxa"/>
          </w:tcPr>
          <w:p w14:paraId="578FFF3A" w14:textId="20DE9AA2" w:rsidR="009A068D" w:rsidRDefault="008E2057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1D82AFFE" w14:textId="3E47979E" w:rsidR="009A068D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se following combinations:</w:t>
            </w:r>
          </w:p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8766D6" w14:paraId="16A7AF79" w14:textId="77777777" w:rsidTr="00715018">
              <w:tc>
                <w:tcPr>
                  <w:tcW w:w="2122" w:type="dxa"/>
                </w:tcPr>
                <w:p w14:paraId="62D34ADE" w14:textId="77777777" w:rsidR="008766D6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787550D8" w14:textId="7AEC05A2" w:rsidR="00CC06F0" w:rsidRPr="00CD4D20" w:rsidRDefault="00CC06F0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54346F6D" w14:textId="77777777" w:rsidR="008766D6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47AB6DFF" w14:textId="567AD9EA" w:rsidR="00CC06F0" w:rsidRPr="00CD4D20" w:rsidRDefault="00CC06F0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8766D6" w14:paraId="3341EB35" w14:textId="77777777" w:rsidTr="00715018">
              <w:tc>
                <w:tcPr>
                  <w:tcW w:w="2122" w:type="dxa"/>
                </w:tcPr>
                <w:p w14:paraId="3A0374A6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319EC6EB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56C3C184" w14:textId="77777777" w:rsidTr="00715018">
              <w:tc>
                <w:tcPr>
                  <w:tcW w:w="2122" w:type="dxa"/>
                </w:tcPr>
                <w:p w14:paraId="02E90ED3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50Hz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41EA5B77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4B7B67B6" w14:textId="77777777" w:rsidTr="00715018">
              <w:tc>
                <w:tcPr>
                  <w:tcW w:w="2122" w:type="dxa"/>
                </w:tcPr>
                <w:p w14:paraId="2EE3DB44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100Hz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765F9245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64A624F7" w14:textId="77777777" w:rsidTr="00715018">
              <w:tc>
                <w:tcPr>
                  <w:tcW w:w="2122" w:type="dxa"/>
                  <w:vMerge w:val="restart"/>
                </w:tcPr>
                <w:p w14:paraId="58469AB1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27A94F85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 (20Hz, 50Hz, 100Hz)</w:t>
                  </w:r>
                </w:p>
              </w:tc>
              <w:tc>
                <w:tcPr>
                  <w:tcW w:w="2693" w:type="dxa"/>
                </w:tcPr>
                <w:p w14:paraId="255C6547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8766D6" w14:paraId="7FEC4A9B" w14:textId="77777777" w:rsidTr="00715018">
              <w:tc>
                <w:tcPr>
                  <w:tcW w:w="2122" w:type="dxa"/>
                  <w:vMerge/>
                </w:tcPr>
                <w:p w14:paraId="54E4FF35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701F682C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8766D6" w14:paraId="40EFABE7" w14:textId="77777777" w:rsidTr="00715018">
              <w:tc>
                <w:tcPr>
                  <w:tcW w:w="2122" w:type="dxa"/>
                  <w:vMerge/>
                </w:tcPr>
                <w:p w14:paraId="26F7086F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6E0B41FE" w14:textId="77777777" w:rsidR="008766D6" w:rsidRPr="00715018" w:rsidRDefault="008766D6" w:rsidP="00FB40B1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4A3F46B6" w14:textId="77777777" w:rsidR="008E2057" w:rsidRDefault="008E205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9A068D" w14:paraId="2BFDDC45" w14:textId="77777777">
        <w:tc>
          <w:tcPr>
            <w:tcW w:w="8905" w:type="dxa"/>
            <w:gridSpan w:val="2"/>
          </w:tcPr>
          <w:p w14:paraId="293687A0" w14:textId="77777777" w:rsidR="009A068D" w:rsidRDefault="009A068D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</w:tbl>
    <w:p w14:paraId="44F8000F" w14:textId="77777777" w:rsidR="009A068D" w:rsidRDefault="009A068D">
      <w:pPr>
        <w:rPr>
          <w:rFonts w:eastAsiaTheme="minorEastAsia"/>
          <w:lang w:eastAsia="zh-CN"/>
        </w:rPr>
      </w:pPr>
    </w:p>
    <w:p w14:paraId="792713BE" w14:textId="77777777" w:rsidR="009A068D" w:rsidRDefault="009A068D">
      <w:pPr>
        <w:rPr>
          <w:rFonts w:eastAsiaTheme="minorEastAsia"/>
          <w:lang w:eastAsia="zh-CN"/>
        </w:rPr>
      </w:pPr>
    </w:p>
    <w:p w14:paraId="6B2D471F" w14:textId="77777777" w:rsidR="009A068D" w:rsidRDefault="009A068D">
      <w:pPr>
        <w:rPr>
          <w:rFonts w:eastAsiaTheme="minorEastAsia"/>
          <w:lang w:eastAsia="zh-CN"/>
        </w:rPr>
      </w:pPr>
    </w:p>
    <w:p w14:paraId="430E6E11" w14:textId="77777777" w:rsidR="009A068D" w:rsidRDefault="009A068D">
      <w:pPr>
        <w:rPr>
          <w:rFonts w:eastAsiaTheme="minorEastAsia"/>
          <w:lang w:eastAsia="zh-CN"/>
        </w:rPr>
      </w:pPr>
    </w:p>
    <w:p w14:paraId="1BA15B1E" w14:textId="77777777" w:rsidR="009A068D" w:rsidRDefault="009A068D">
      <w:pPr>
        <w:rPr>
          <w:rFonts w:eastAsiaTheme="minorEastAsia"/>
          <w:lang w:eastAsia="zh-CN"/>
        </w:rPr>
      </w:pPr>
    </w:p>
    <w:p w14:paraId="183158A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823C954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FEF653F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E0BF18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B3DF1D5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27342C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AD5DAA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9323D5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7690CED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421A868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A465C20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848EF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1280D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8A7CF4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18C830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2E98C8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4C16E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BA927A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363B79E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38802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E1AECD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FBA6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83E7069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E6B687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992EAB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443D170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8C696CB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0593D32D" w14:textId="77777777" w:rsidR="009A068D" w:rsidRDefault="009A068D">
      <w:pPr>
        <w:ind w:firstLineChars="200" w:firstLine="400"/>
        <w:rPr>
          <w:rFonts w:ascii="Times" w:eastAsia="宋体" w:hAnsi="Times"/>
          <w:bCs/>
          <w:szCs w:val="24"/>
          <w:lang w:eastAsia="zh-CN"/>
        </w:rPr>
      </w:pPr>
    </w:p>
    <w:p w14:paraId="13190844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25EE4E8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D8067B4" w14:textId="3F5C8A84" w:rsidR="009A068D" w:rsidRDefault="00F4717C">
      <w:pPr>
        <w:rPr>
          <w:rFonts w:ascii="Times" w:eastAsiaTheme="minorEastAsia" w:hAnsi="Times"/>
          <w:bCs/>
          <w:szCs w:val="24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 xml:space="preserve">able2: </w:t>
      </w:r>
      <w:r w:rsidR="00DA2AE2">
        <w:rPr>
          <w:rFonts w:eastAsiaTheme="minorEastAsia"/>
          <w:sz w:val="18"/>
          <w:szCs w:val="18"/>
          <w:lang w:eastAsia="zh-CN"/>
        </w:rPr>
        <w:t xml:space="preserve">(For information) </w:t>
      </w:r>
      <w:r>
        <w:rPr>
          <w:rFonts w:eastAsiaTheme="minorEastAsia"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/>
          <w:sz w:val="18"/>
          <w:szCs w:val="18"/>
          <w:lang w:eastAsia="zh-CN"/>
        </w:rPr>
        <w:t>FDD test setup with Periodic  CSI-RS configuration</w:t>
      </w:r>
      <w:r>
        <w:rPr>
          <w:rFonts w:eastAsiaTheme="minorEastAsia" w:hint="eastAsia"/>
          <w:lang w:eastAsia="zh-CN"/>
        </w:rPr>
        <w:t xml:space="preserve"> (based on </w:t>
      </w:r>
      <w:r>
        <w:rPr>
          <w:szCs w:val="18"/>
        </w:rPr>
        <w:t>R.PDSCH.1-24.1 FDD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2"/>
        <w:gridCol w:w="691"/>
        <w:gridCol w:w="1241"/>
        <w:gridCol w:w="1241"/>
        <w:gridCol w:w="1239"/>
        <w:gridCol w:w="1237"/>
        <w:gridCol w:w="980"/>
      </w:tblGrid>
      <w:tr w:rsidR="009A068D" w14:paraId="362702B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52E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8B6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2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08782E7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0BB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07C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36A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EC0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6F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2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7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69920E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9945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4F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B6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1D6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4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DD3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C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3FA3C94" w14:textId="77777777">
        <w:trPr>
          <w:trHeight w:val="54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3A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A8B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76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62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26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C72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24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D576A7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90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9A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8B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4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FF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80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8D5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E3F132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929F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8D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BA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90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D6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CB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C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082F156D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D06D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AD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C23" w14:textId="77777777" w:rsidR="009A068D" w:rsidRDefault="00440A39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19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E88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6F5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BF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15EC13F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DE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05F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53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0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5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90B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2EADDF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61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71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914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0F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FC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0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B2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4F6C2C4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9B0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AC6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FB35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99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D8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1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14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A70A38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A81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D18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B7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953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3C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1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DC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82EEC5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7D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ABA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6874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F4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03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9A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E2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C0BA58E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A77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C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29AE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E8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68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CB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42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F2CB369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FEF2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2E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F1E3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B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8C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1C3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CB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798182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F6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A2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3B3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E4D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5A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E9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C0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18FFCDA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4D34" w14:textId="77777777" w:rsidR="009A068D" w:rsidRDefault="00440A39">
            <w:pPr>
              <w:pStyle w:val="TAL"/>
              <w:ind w:firstLineChars="50" w:firstLine="9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ABF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80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A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EC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97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7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3EAA36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A23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C9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350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24072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CB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A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3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5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37E3787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C95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  <w:lang w:val="sv-FI"/>
              </w:rPr>
            </w:pPr>
            <w:r>
              <w:rPr>
                <w:rFonts w:ascii="Times New Roman" w:hAnsi="Times New Roman"/>
                <w:szCs w:val="18"/>
                <w:lang w:val="sv-FI"/>
              </w:rPr>
              <w:t>Transport block CRC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915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4B9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8D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ED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37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A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</w:tr>
      <w:tr w:rsidR="009A068D" w14:paraId="13AA0A00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56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70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BF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3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4D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AF7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62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4A2D5F2B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5313" w14:textId="00D10EC0" w:rsidR="009A068D" w:rsidRPr="008B5C25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</w:t>
            </w:r>
            <w:r w:rsidR="008B5C25"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FF2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7F4F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03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156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21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EBD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3B5DDDD3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CB8A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Code Blocks per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3B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A3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C2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4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2A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C2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73421F38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B05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i={0,…,19}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E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5D7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B4A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511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C51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A4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47084F6" w14:textId="77777777">
        <w:trPr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EDB" w14:textId="77777777" w:rsidR="009A068D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Non CSI-RS Slot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69C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CBs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A5A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F3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256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7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5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666E335A" w14:textId="77777777">
        <w:trPr>
          <w:trHeight w:val="70"/>
          <w:jc w:val="center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FD9" w14:textId="77777777" w:rsidR="009A068D" w:rsidRDefault="009A068D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2A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F0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2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CB7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E3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5D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1FDEE455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34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4E53CF0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595F96BB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4F3438E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737373B4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An example for FDD test setup with Periodic  CSI-RS configuration</w:t>
            </w:r>
          </w:p>
          <w:p w14:paraId="12AB61B9" w14:textId="53D0C3AF" w:rsidR="000E7C22" w:rsidRDefault="000E7C22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0E7C22">
              <w:rPr>
                <w:noProof/>
              </w:rPr>
              <w:drawing>
                <wp:inline distT="0" distB="0" distL="0" distR="0" wp14:anchorId="0AEFE360" wp14:editId="2FF28256">
                  <wp:extent cx="6122035" cy="1525270"/>
                  <wp:effectExtent l="0" t="0" r="0" b="0"/>
                  <wp:docPr id="8336920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5E0D3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4EA570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DC1BC9E" w14:textId="77777777" w:rsidR="005E2E7A" w:rsidRDefault="005E2E7A">
      <w:pPr>
        <w:rPr>
          <w:rFonts w:ascii="Times" w:eastAsia="宋体" w:hAnsi="Times"/>
          <w:szCs w:val="24"/>
          <w:lang w:eastAsia="zh-CN"/>
        </w:rPr>
        <w:sectPr w:rsidR="005E2E7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F9D6618" w14:textId="007E8826" w:rsidR="009A068D" w:rsidRPr="006E5383" w:rsidRDefault="005E2E7A">
      <w:pPr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 xml:space="preserve">able3: </w:t>
      </w:r>
      <w:r w:rsidR="00DA2AE2">
        <w:rPr>
          <w:rFonts w:eastAsiaTheme="minorEastAsia"/>
          <w:sz w:val="18"/>
          <w:szCs w:val="18"/>
          <w:lang w:eastAsia="zh-CN"/>
        </w:rPr>
        <w:t xml:space="preserve">(For information) </w:t>
      </w:r>
      <w:r>
        <w:rPr>
          <w:rFonts w:eastAsiaTheme="minorEastAsia"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 w:hint="eastAsia"/>
          <w:sz w:val="18"/>
          <w:szCs w:val="18"/>
          <w:lang w:val="en-US" w:eastAsia="zh-CN"/>
        </w:rPr>
        <w:t>T</w:t>
      </w:r>
      <w:r>
        <w:rPr>
          <w:rFonts w:eastAsiaTheme="minorEastAsia"/>
          <w:sz w:val="18"/>
          <w:szCs w:val="18"/>
          <w:lang w:eastAsia="zh-CN"/>
        </w:rPr>
        <w:t>DD test setup with Periodic  CSI-RS configuration</w:t>
      </w:r>
      <w:r>
        <w:rPr>
          <w:rFonts w:eastAsiaTheme="minorEastAsia" w:hint="eastAsia"/>
          <w:lang w:eastAsia="zh-CN"/>
        </w:rPr>
        <w:t xml:space="preserve"> (based on </w:t>
      </w:r>
      <w:r>
        <w:rPr>
          <w:szCs w:val="18"/>
        </w:rPr>
        <w:t>R.PDSCH.</w:t>
      </w:r>
      <w:r>
        <w:rPr>
          <w:rFonts w:eastAsia="宋体" w:hint="eastAsia"/>
          <w:szCs w:val="18"/>
          <w:lang w:val="en-US" w:eastAsia="zh-CN"/>
        </w:rPr>
        <w:t>2</w:t>
      </w:r>
      <w:r>
        <w:rPr>
          <w:szCs w:val="18"/>
        </w:rPr>
        <w:t>-</w:t>
      </w:r>
      <w:r>
        <w:rPr>
          <w:rFonts w:eastAsia="宋体" w:hint="eastAsia"/>
          <w:szCs w:val="18"/>
          <w:lang w:val="en-US" w:eastAsia="zh-CN"/>
        </w:rPr>
        <w:t>38</w:t>
      </w:r>
      <w:r>
        <w:rPr>
          <w:szCs w:val="18"/>
        </w:rPr>
        <w:t xml:space="preserve">.1 </w:t>
      </w:r>
      <w:r w:rsidR="004567D8">
        <w:rPr>
          <w:szCs w:val="18"/>
        </w:rPr>
        <w:t>TDD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704"/>
        <w:gridCol w:w="1245"/>
        <w:gridCol w:w="1241"/>
        <w:gridCol w:w="1240"/>
        <w:gridCol w:w="1237"/>
        <w:gridCol w:w="994"/>
      </w:tblGrid>
      <w:tr w:rsidR="009A068D" w14:paraId="719295E3" w14:textId="77777777" w:rsidTr="006E5383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C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F4B0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0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D89C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A176AC" w14:paraId="285AFD3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EA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A8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62B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1B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1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A3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41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53AB12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17C7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87B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32B2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299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2E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44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B8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9CEACB" w14:textId="77777777" w:rsidTr="008B5C25">
        <w:trPr>
          <w:trHeight w:val="54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0A38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7E8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E6A6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033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D2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AA8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6D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4AC68B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372E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937D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E999" w14:textId="77777777" w:rsidR="009A068D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3520" w14:textId="77777777" w:rsidR="009A068D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DC5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65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41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8E6B15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3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0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856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C4A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745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0E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0A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ADAD8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35C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7A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241D" w14:textId="1C9D338A" w:rsidR="009A068D" w:rsidRPr="00D17242" w:rsidRDefault="008B5C25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 w:rsidRPr="006E5383">
              <w:rPr>
                <w:rFonts w:ascii="Times New Roman" w:eastAsia="宋体" w:hAnsi="Times New Roman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793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07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4C8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E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11BF5381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CA6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EA1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20D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39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792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D85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44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8A035E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40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062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025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CF1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FD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73E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8C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A6900BC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F9A6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09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31F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16QAM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4272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0E9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B3F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B5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71DA5F4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9BA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0F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F6B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0.48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829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029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BD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4E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5B6109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1C7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47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EE43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6E0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61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EE04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43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017713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7BCB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1F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5B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7589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15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FBB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10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F37DCC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A41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05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ECE9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AAE4" w14:textId="77777777" w:rsidR="009A068D" w:rsidRPr="00D17242" w:rsidRDefault="009A068D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D9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84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3AA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FBDCDAB" w14:textId="77777777" w:rsidTr="008B5C25">
        <w:trPr>
          <w:trHeight w:val="181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764F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64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87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F3F6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192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7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DF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6D51D20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17C0" w14:textId="7F4B287E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9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C61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D1BF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6D1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4D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08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64F019DF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3C8" w14:textId="015D7046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C7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0DB" w14:textId="77777777" w:rsidR="009A068D" w:rsidRPr="00D17242" w:rsidRDefault="00440A39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0E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49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8495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EC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A08E01D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022" w14:textId="77777777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lang w:val="sv-FI"/>
              </w:rPr>
              <w:t>Transport block CRC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2B7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D29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E795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FF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34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CB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76743932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4E3" w14:textId="78A8E2B3" w:rsidR="009A068D" w:rsidRPr="00D17242" w:rsidRDefault="00440A39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  <w:lang w:val="sv-SE"/>
              </w:rPr>
              <w:t xml:space="preserve">  </w:t>
            </w:r>
            <w:r w:rsidRPr="00D17242">
              <w:rPr>
                <w:rFonts w:ascii="Times New Roman" w:hAnsi="Times New Roman"/>
              </w:rPr>
              <w:t>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D5D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E5E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B2F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0A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CB8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7D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0D356EF6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F0F" w14:textId="020DF2DB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1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2F4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C57D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137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76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292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3D533FA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7A0" w14:textId="31491116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 i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C12C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BFA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CB3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BFB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60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5F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0337993" w14:textId="77777777" w:rsidTr="008B5C25">
        <w:trPr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C4DB" w14:textId="77777777" w:rsidR="009A068D" w:rsidRPr="00D17242" w:rsidRDefault="00440A39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Number of Code Blocks per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C088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D302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701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350E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1EF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0FC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2F8A616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E74" w14:textId="5B213F33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mod(i, 10) = {7,8,9}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EDE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E5AF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5F03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A6B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1D1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D61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49182004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3C1" w14:textId="07FF2CA4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For CSI-RS Slot i, if mod(i,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{0,…,39}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AD0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64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24C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51C0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B0F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CCB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A176AC" w14:paraId="32366E56" w14:textId="77777777" w:rsidTr="008B5C25">
        <w:trPr>
          <w:trHeight w:val="7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31A" w14:textId="636036EA" w:rsidR="009A068D" w:rsidRPr="00D17242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Non CSI-RS Slot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7AA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8B2" w14:textId="77777777" w:rsidR="009A068D" w:rsidRPr="00D17242" w:rsidRDefault="00440A39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4EDA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BEC9" w14:textId="77777777" w:rsidR="009A068D" w:rsidRPr="00D17242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0A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B29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9A068D" w14:paraId="577F2F71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61E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B821984" w14:textId="77777777" w:rsidR="009A068D" w:rsidRDefault="00440A39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0919B4C6" w14:textId="77777777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A38BEE9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2E00C637" w14:textId="77777777" w:rsidR="009A068D" w:rsidRDefault="009A068D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6EC0F016" w14:textId="7D2796B5" w:rsidR="009A068D" w:rsidRDefault="00440A39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T</w:t>
            </w:r>
            <w:r>
              <w:rPr>
                <w:rFonts w:ascii="Times New Roman" w:eastAsiaTheme="minorEastAsia" w:hAnsi="Times New Roman"/>
                <w:szCs w:val="18"/>
              </w:rPr>
              <w:t>DD test setup with Periodic CSI-RS configuration</w:t>
            </w:r>
          </w:p>
          <w:p w14:paraId="12FB7FB0" w14:textId="1399A972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09064259" wp14:editId="670DDB90">
                  <wp:extent cx="6193061" cy="577850"/>
                  <wp:effectExtent l="0" t="0" r="0" b="0"/>
                  <wp:docPr id="1479671239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129" cy="57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C4E1A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10AA77E3" w14:textId="35B230BB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10043866" wp14:editId="2CA747EF">
                  <wp:extent cx="6014687" cy="800100"/>
                  <wp:effectExtent l="0" t="0" r="5715" b="0"/>
                  <wp:docPr id="13347974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58"/>
                          <a:stretch/>
                        </pic:blipFill>
                        <pic:spPr bwMode="auto">
                          <a:xfrm>
                            <a:off x="0" y="0"/>
                            <a:ext cx="6028687" cy="80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10843F" w14:textId="77777777" w:rsidR="00A176AC" w:rsidRDefault="00A176AC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06507402" w14:textId="76BE32EF" w:rsidR="008B5C25" w:rsidRDefault="008B5C25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54BDD2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7B5DFC7" w14:textId="77777777" w:rsidR="009A068D" w:rsidRDefault="009A068D">
      <w:pPr>
        <w:rPr>
          <w:rFonts w:eastAsiaTheme="minorEastAsia"/>
          <w:lang w:eastAsia="zh-CN"/>
        </w:rPr>
      </w:pPr>
    </w:p>
    <w:p w14:paraId="675684F2" w14:textId="46A925C2" w:rsidR="009A068D" w:rsidRDefault="009A068D">
      <w:pPr>
        <w:rPr>
          <w:rFonts w:eastAsiaTheme="minorEastAsia"/>
          <w:lang w:eastAsia="zh-CN"/>
        </w:rPr>
      </w:pPr>
    </w:p>
    <w:p w14:paraId="7D3725D5" w14:textId="77777777" w:rsidR="009A068D" w:rsidRDefault="009A068D">
      <w:pPr>
        <w:rPr>
          <w:rFonts w:eastAsiaTheme="minorEastAsia"/>
          <w:lang w:eastAsia="zh-CN"/>
        </w:rPr>
      </w:pPr>
    </w:p>
    <w:p w14:paraId="47B34820" w14:textId="77777777" w:rsidR="009A068D" w:rsidRDefault="009A068D">
      <w:pPr>
        <w:rPr>
          <w:rFonts w:eastAsiaTheme="minorEastAsia"/>
          <w:lang w:eastAsia="zh-CN"/>
        </w:rPr>
      </w:pPr>
    </w:p>
    <w:p w14:paraId="43E2D542" w14:textId="77777777" w:rsidR="009A068D" w:rsidRDefault="009A068D">
      <w:pPr>
        <w:rPr>
          <w:rFonts w:eastAsiaTheme="minorEastAsia"/>
          <w:lang w:eastAsia="zh-CN"/>
        </w:rPr>
      </w:pPr>
    </w:p>
    <w:p w14:paraId="701C1273" w14:textId="77777777" w:rsidR="009A068D" w:rsidRDefault="009A068D">
      <w:pPr>
        <w:rPr>
          <w:rFonts w:eastAsiaTheme="minorEastAsia"/>
          <w:lang w:eastAsia="zh-CN"/>
        </w:rPr>
      </w:pPr>
    </w:p>
    <w:p w14:paraId="7FFCBEEF" w14:textId="77777777" w:rsidR="009A068D" w:rsidRDefault="009A068D">
      <w:pPr>
        <w:rPr>
          <w:rFonts w:eastAsiaTheme="minorEastAsia"/>
          <w:lang w:eastAsia="zh-CN"/>
        </w:rPr>
        <w:sectPr w:rsidR="009A068D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E35CC17" w14:textId="77777777" w:rsidR="009A068D" w:rsidRDefault="009A068D">
      <w:pPr>
        <w:spacing w:after="0"/>
        <w:jc w:val="both"/>
        <w:rPr>
          <w:rFonts w:eastAsiaTheme="minorEastAsia"/>
          <w:lang w:eastAsia="zh-CN"/>
        </w:rPr>
      </w:pPr>
    </w:p>
    <w:p w14:paraId="10E34C2D" w14:textId="2B933166" w:rsidR="009A068D" w:rsidRDefault="00440A39">
      <w:pPr>
        <w:pStyle w:val="1"/>
        <w:tabs>
          <w:tab w:val="left" w:pos="720"/>
        </w:tabs>
        <w:ind w:left="141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Annex: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>irst round s</w:t>
      </w:r>
      <w:r>
        <w:rPr>
          <w:lang w:val="en-US"/>
        </w:rPr>
        <w:t xml:space="preserve">imulation </w:t>
      </w:r>
      <w:r>
        <w:rPr>
          <w:rFonts w:eastAsiaTheme="minorEastAsia" w:hint="eastAsia"/>
          <w:lang w:eastAsia="zh-CN"/>
        </w:rPr>
        <w:t>results(step</w:t>
      </w:r>
      <w:r w:rsidR="00F84769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1)</w:t>
      </w:r>
      <w:r>
        <w:rPr>
          <w:lang w:val="en-US"/>
        </w:rPr>
        <w:t xml:space="preserve"> for AIML based CSI prediction</w:t>
      </w:r>
    </w:p>
    <w:p w14:paraId="7AEE0833" w14:textId="77777777" w:rsidR="009A068D" w:rsidRDefault="009A068D">
      <w:pPr>
        <w:jc w:val="both"/>
        <w:rPr>
          <w:rFonts w:eastAsiaTheme="minorEastAsia"/>
          <w:b/>
          <w:bCs/>
          <w:lang w:val="en-US" w:eastAsia="zh-CN"/>
        </w:rPr>
      </w:pPr>
    </w:p>
    <w:p w14:paraId="18BD9307" w14:textId="047BE125" w:rsidR="009A068D" w:rsidRDefault="00440A39">
      <w:pPr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Table 1. F</w:t>
      </w:r>
      <w:r>
        <w:rPr>
          <w:rFonts w:eastAsiaTheme="minorEastAsia"/>
          <w:b/>
          <w:bCs/>
          <w:lang w:val="en-US" w:eastAsia="zh-CN"/>
        </w:rPr>
        <w:t>irst round simulation results(step</w:t>
      </w:r>
      <w:r w:rsidR="00F84769">
        <w:rPr>
          <w:rFonts w:eastAsiaTheme="minorEastAsia" w:hint="eastAsia"/>
          <w:b/>
          <w:bCs/>
          <w:lang w:val="en-US" w:eastAsia="zh-CN"/>
        </w:rPr>
        <w:t>-</w:t>
      </w:r>
      <w:r>
        <w:rPr>
          <w:rFonts w:eastAsiaTheme="minorEastAsia"/>
          <w:b/>
          <w:bCs/>
          <w:lang w:val="en-US" w:eastAsia="zh-CN"/>
        </w:rPr>
        <w:t>1) for AIML based CSI prediction</w:t>
      </w: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1089"/>
        <w:gridCol w:w="607"/>
        <w:gridCol w:w="709"/>
        <w:gridCol w:w="851"/>
        <w:gridCol w:w="708"/>
        <w:gridCol w:w="709"/>
        <w:gridCol w:w="992"/>
        <w:gridCol w:w="851"/>
        <w:gridCol w:w="850"/>
        <w:gridCol w:w="851"/>
        <w:gridCol w:w="709"/>
        <w:gridCol w:w="992"/>
        <w:gridCol w:w="850"/>
        <w:gridCol w:w="851"/>
        <w:gridCol w:w="850"/>
        <w:gridCol w:w="709"/>
        <w:gridCol w:w="1103"/>
      </w:tblGrid>
      <w:tr w:rsidR="009A068D" w14:paraId="650A0663" w14:textId="77777777">
        <w:trPr>
          <w:trHeight w:val="276"/>
        </w:trPr>
        <w:tc>
          <w:tcPr>
            <w:tcW w:w="1089" w:type="dxa"/>
            <w:vMerge w:val="restart"/>
            <w:noWrap/>
          </w:tcPr>
          <w:p w14:paraId="3BBE28D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val="en-US" w:eastAsia="zh-CN"/>
              </w:rPr>
            </w:pPr>
          </w:p>
        </w:tc>
        <w:tc>
          <w:tcPr>
            <w:tcW w:w="607" w:type="dxa"/>
            <w:vMerge w:val="restart"/>
          </w:tcPr>
          <w:p w14:paraId="0930B963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gNB TX antennas</w:t>
            </w:r>
          </w:p>
        </w:tc>
        <w:tc>
          <w:tcPr>
            <w:tcW w:w="3969" w:type="dxa"/>
            <w:gridSpan w:val="5"/>
          </w:tcPr>
          <w:p w14:paraId="2D44CE2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20Hz</w:t>
            </w:r>
          </w:p>
        </w:tc>
        <w:tc>
          <w:tcPr>
            <w:tcW w:w="4253" w:type="dxa"/>
            <w:gridSpan w:val="5"/>
          </w:tcPr>
          <w:p w14:paraId="43A66B9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50Hz</w:t>
            </w:r>
          </w:p>
        </w:tc>
        <w:tc>
          <w:tcPr>
            <w:tcW w:w="4363" w:type="dxa"/>
            <w:gridSpan w:val="5"/>
            <w:noWrap/>
          </w:tcPr>
          <w:p w14:paraId="62795DA2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100Hz</w:t>
            </w:r>
          </w:p>
        </w:tc>
      </w:tr>
      <w:tr w:rsidR="009A068D" w14:paraId="32AC2C55" w14:textId="77777777">
        <w:trPr>
          <w:trHeight w:val="792"/>
        </w:trPr>
        <w:tc>
          <w:tcPr>
            <w:tcW w:w="1089" w:type="dxa"/>
            <w:vMerge/>
          </w:tcPr>
          <w:p w14:paraId="4CA3EB7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607" w:type="dxa"/>
            <w:vMerge/>
          </w:tcPr>
          <w:p w14:paraId="478C21F8" w14:textId="77777777" w:rsidR="009A068D" w:rsidRDefault="009A068D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</w:tcPr>
          <w:p w14:paraId="660011B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Rank1 </w:t>
            </w:r>
          </w:p>
        </w:tc>
        <w:tc>
          <w:tcPr>
            <w:tcW w:w="851" w:type="dxa"/>
          </w:tcPr>
          <w:p w14:paraId="2BB4858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Rank2-ave L1&amp;2</w:t>
            </w:r>
          </w:p>
        </w:tc>
        <w:tc>
          <w:tcPr>
            <w:tcW w:w="708" w:type="dxa"/>
          </w:tcPr>
          <w:p w14:paraId="47736309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Rank2-L1</w:t>
            </w:r>
          </w:p>
        </w:tc>
        <w:tc>
          <w:tcPr>
            <w:tcW w:w="709" w:type="dxa"/>
          </w:tcPr>
          <w:p w14:paraId="30AB25B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Rank2-L2</w:t>
            </w:r>
          </w:p>
        </w:tc>
        <w:tc>
          <w:tcPr>
            <w:tcW w:w="992" w:type="dxa"/>
          </w:tcPr>
          <w:p w14:paraId="30D1AD7A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Non-AI </w:t>
            </w:r>
          </w:p>
        </w:tc>
        <w:tc>
          <w:tcPr>
            <w:tcW w:w="851" w:type="dxa"/>
          </w:tcPr>
          <w:p w14:paraId="76F8E14E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Rank1 </w:t>
            </w:r>
          </w:p>
        </w:tc>
        <w:tc>
          <w:tcPr>
            <w:tcW w:w="850" w:type="dxa"/>
          </w:tcPr>
          <w:p w14:paraId="44E8722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Rank2-ave L1&amp;2</w:t>
            </w:r>
          </w:p>
        </w:tc>
        <w:tc>
          <w:tcPr>
            <w:tcW w:w="851" w:type="dxa"/>
          </w:tcPr>
          <w:p w14:paraId="247150D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Rank2-L1</w:t>
            </w:r>
          </w:p>
        </w:tc>
        <w:tc>
          <w:tcPr>
            <w:tcW w:w="709" w:type="dxa"/>
          </w:tcPr>
          <w:p w14:paraId="2A37F552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Rank2-L2</w:t>
            </w:r>
          </w:p>
        </w:tc>
        <w:tc>
          <w:tcPr>
            <w:tcW w:w="992" w:type="dxa"/>
          </w:tcPr>
          <w:p w14:paraId="3FCB05C2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Non-AI </w:t>
            </w:r>
          </w:p>
        </w:tc>
        <w:tc>
          <w:tcPr>
            <w:tcW w:w="850" w:type="dxa"/>
          </w:tcPr>
          <w:p w14:paraId="6AA8BB71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Rank1 </w:t>
            </w:r>
          </w:p>
        </w:tc>
        <w:tc>
          <w:tcPr>
            <w:tcW w:w="851" w:type="dxa"/>
          </w:tcPr>
          <w:p w14:paraId="662BC154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Rank2-ave L1&amp;2</w:t>
            </w:r>
          </w:p>
        </w:tc>
        <w:tc>
          <w:tcPr>
            <w:tcW w:w="850" w:type="dxa"/>
          </w:tcPr>
          <w:p w14:paraId="37A4A735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Rank2-L1</w:t>
            </w:r>
          </w:p>
        </w:tc>
        <w:tc>
          <w:tcPr>
            <w:tcW w:w="709" w:type="dxa"/>
          </w:tcPr>
          <w:p w14:paraId="42AF611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Rank2-L2</w:t>
            </w:r>
          </w:p>
        </w:tc>
        <w:tc>
          <w:tcPr>
            <w:tcW w:w="1103" w:type="dxa"/>
          </w:tcPr>
          <w:p w14:paraId="5D2D6C9A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Non-AI </w:t>
            </w:r>
          </w:p>
        </w:tc>
      </w:tr>
      <w:tr w:rsidR="009A068D" w14:paraId="3495C0BF" w14:textId="77777777">
        <w:trPr>
          <w:trHeight w:val="828"/>
        </w:trPr>
        <w:tc>
          <w:tcPr>
            <w:tcW w:w="1089" w:type="dxa"/>
            <w:noWrap/>
          </w:tcPr>
          <w:p w14:paraId="122D914C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Qualcomm</w:t>
            </w:r>
          </w:p>
        </w:tc>
        <w:tc>
          <w:tcPr>
            <w:tcW w:w="607" w:type="dxa"/>
            <w:noWrap/>
          </w:tcPr>
          <w:p w14:paraId="792BD0F8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20FCBB6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1AAEE57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42A6E2A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1751C5E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372239B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70BD7B3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5C5EC1C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0.93725</w:t>
            </w:r>
          </w:p>
        </w:tc>
        <w:tc>
          <w:tcPr>
            <w:tcW w:w="851" w:type="dxa"/>
            <w:noWrap/>
          </w:tcPr>
          <w:p w14:paraId="3A3D8BC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0.9572</w:t>
            </w:r>
          </w:p>
        </w:tc>
        <w:tc>
          <w:tcPr>
            <w:tcW w:w="709" w:type="dxa"/>
          </w:tcPr>
          <w:p w14:paraId="6628DF0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0.9173</w:t>
            </w:r>
          </w:p>
        </w:tc>
        <w:tc>
          <w:tcPr>
            <w:tcW w:w="992" w:type="dxa"/>
          </w:tcPr>
          <w:p w14:paraId="4901328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0.2430 for Rank2-ave</w:t>
            </w:r>
          </w:p>
          <w:p w14:paraId="4DFBA80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0.3127 for Rank2-L1</w:t>
            </w:r>
          </w:p>
          <w:p w14:paraId="4A6ADA1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0.1734 for Rank2-L2</w:t>
            </w:r>
          </w:p>
        </w:tc>
        <w:tc>
          <w:tcPr>
            <w:tcW w:w="850" w:type="dxa"/>
            <w:noWrap/>
          </w:tcPr>
          <w:p w14:paraId="003E206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A6E5DD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2713116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219017F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2FF3BC9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79C5F27C" w14:textId="77777777">
        <w:trPr>
          <w:trHeight w:val="276"/>
        </w:trPr>
        <w:tc>
          <w:tcPr>
            <w:tcW w:w="1089" w:type="dxa"/>
            <w:vMerge w:val="restart"/>
            <w:noWrap/>
          </w:tcPr>
          <w:p w14:paraId="70103075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MediaTek</w:t>
            </w:r>
          </w:p>
        </w:tc>
        <w:tc>
          <w:tcPr>
            <w:tcW w:w="607" w:type="dxa"/>
            <w:noWrap/>
          </w:tcPr>
          <w:p w14:paraId="381FE6E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3AE8E84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1423E1E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0.96285</w:t>
            </w:r>
          </w:p>
        </w:tc>
        <w:tc>
          <w:tcPr>
            <w:tcW w:w="708" w:type="dxa"/>
            <w:noWrap/>
          </w:tcPr>
          <w:p w14:paraId="3F9D58C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0.9731</w:t>
            </w:r>
          </w:p>
        </w:tc>
        <w:tc>
          <w:tcPr>
            <w:tcW w:w="709" w:type="dxa"/>
          </w:tcPr>
          <w:p w14:paraId="126343D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0.9526</w:t>
            </w:r>
          </w:p>
        </w:tc>
        <w:tc>
          <w:tcPr>
            <w:tcW w:w="992" w:type="dxa"/>
          </w:tcPr>
          <w:p w14:paraId="052EC43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E2A001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5C516BB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0.92855</w:t>
            </w:r>
          </w:p>
        </w:tc>
        <w:tc>
          <w:tcPr>
            <w:tcW w:w="851" w:type="dxa"/>
            <w:noWrap/>
          </w:tcPr>
          <w:p w14:paraId="3A9DEF5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0.9496</w:t>
            </w:r>
          </w:p>
        </w:tc>
        <w:tc>
          <w:tcPr>
            <w:tcW w:w="709" w:type="dxa"/>
          </w:tcPr>
          <w:p w14:paraId="57F4E99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0.9075</w:t>
            </w:r>
          </w:p>
        </w:tc>
        <w:tc>
          <w:tcPr>
            <w:tcW w:w="992" w:type="dxa"/>
          </w:tcPr>
          <w:p w14:paraId="69B192F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5C60743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7B570AF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0.81235</w:t>
            </w:r>
          </w:p>
        </w:tc>
        <w:tc>
          <w:tcPr>
            <w:tcW w:w="850" w:type="dxa"/>
            <w:noWrap/>
          </w:tcPr>
          <w:p w14:paraId="554C8D4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0.8636</w:t>
            </w:r>
          </w:p>
        </w:tc>
        <w:tc>
          <w:tcPr>
            <w:tcW w:w="709" w:type="dxa"/>
          </w:tcPr>
          <w:p w14:paraId="74D4DE3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0.7611</w:t>
            </w:r>
          </w:p>
        </w:tc>
        <w:tc>
          <w:tcPr>
            <w:tcW w:w="1103" w:type="dxa"/>
          </w:tcPr>
          <w:p w14:paraId="255CF23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3570B88F" w14:textId="77777777">
        <w:trPr>
          <w:trHeight w:val="276"/>
        </w:trPr>
        <w:tc>
          <w:tcPr>
            <w:tcW w:w="1089" w:type="dxa"/>
            <w:vMerge/>
          </w:tcPr>
          <w:p w14:paraId="39F48791" w14:textId="77777777" w:rsidR="009A068D" w:rsidRDefault="009A068D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07" w:type="dxa"/>
            <w:noWrap/>
          </w:tcPr>
          <w:p w14:paraId="75019DB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5A0C5FB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27C1524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0.96625</w:t>
            </w:r>
          </w:p>
        </w:tc>
        <w:tc>
          <w:tcPr>
            <w:tcW w:w="708" w:type="dxa"/>
            <w:noWrap/>
          </w:tcPr>
          <w:p w14:paraId="3E7EB40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0.9774</w:t>
            </w:r>
          </w:p>
        </w:tc>
        <w:tc>
          <w:tcPr>
            <w:tcW w:w="709" w:type="dxa"/>
          </w:tcPr>
          <w:p w14:paraId="1DCE486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0.9551</w:t>
            </w:r>
          </w:p>
        </w:tc>
        <w:tc>
          <w:tcPr>
            <w:tcW w:w="992" w:type="dxa"/>
          </w:tcPr>
          <w:p w14:paraId="0DBBECD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7D7A872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</w:tcPr>
          <w:p w14:paraId="60A04EE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0.92935</w:t>
            </w:r>
          </w:p>
        </w:tc>
        <w:tc>
          <w:tcPr>
            <w:tcW w:w="851" w:type="dxa"/>
            <w:noWrap/>
          </w:tcPr>
          <w:p w14:paraId="00FF6BC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0.9525</w:t>
            </w:r>
          </w:p>
        </w:tc>
        <w:tc>
          <w:tcPr>
            <w:tcW w:w="709" w:type="dxa"/>
          </w:tcPr>
          <w:p w14:paraId="61D5864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0.9062</w:t>
            </w:r>
          </w:p>
        </w:tc>
        <w:tc>
          <w:tcPr>
            <w:tcW w:w="992" w:type="dxa"/>
          </w:tcPr>
          <w:p w14:paraId="578E4B3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08E812A3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</w:tcPr>
          <w:p w14:paraId="4A1FBDA6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0.7921</w:t>
            </w:r>
          </w:p>
        </w:tc>
        <w:tc>
          <w:tcPr>
            <w:tcW w:w="850" w:type="dxa"/>
            <w:noWrap/>
          </w:tcPr>
          <w:p w14:paraId="3EBB594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0.8501</w:t>
            </w:r>
          </w:p>
        </w:tc>
        <w:tc>
          <w:tcPr>
            <w:tcW w:w="709" w:type="dxa"/>
          </w:tcPr>
          <w:p w14:paraId="345BE52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0.7341</w:t>
            </w:r>
          </w:p>
        </w:tc>
        <w:tc>
          <w:tcPr>
            <w:tcW w:w="1103" w:type="dxa"/>
            <w:noWrap/>
          </w:tcPr>
          <w:p w14:paraId="44741C5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6088FFDA" w14:textId="77777777">
        <w:trPr>
          <w:trHeight w:val="276"/>
        </w:trPr>
        <w:tc>
          <w:tcPr>
            <w:tcW w:w="1089" w:type="dxa"/>
            <w:noWrap/>
          </w:tcPr>
          <w:p w14:paraId="40651633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Apple</w:t>
            </w:r>
          </w:p>
        </w:tc>
        <w:tc>
          <w:tcPr>
            <w:tcW w:w="607" w:type="dxa"/>
            <w:noWrap/>
          </w:tcPr>
          <w:p w14:paraId="01116A9D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1433B2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0.98</w:t>
            </w:r>
          </w:p>
        </w:tc>
        <w:tc>
          <w:tcPr>
            <w:tcW w:w="851" w:type="dxa"/>
            <w:noWrap/>
          </w:tcPr>
          <w:p w14:paraId="1E52909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6081E4E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236832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3051AD6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0.85</w:t>
            </w:r>
          </w:p>
        </w:tc>
        <w:tc>
          <w:tcPr>
            <w:tcW w:w="851" w:type="dxa"/>
            <w:noWrap/>
          </w:tcPr>
          <w:p w14:paraId="4875502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0.87</w:t>
            </w:r>
          </w:p>
        </w:tc>
        <w:tc>
          <w:tcPr>
            <w:tcW w:w="850" w:type="dxa"/>
            <w:noWrap/>
          </w:tcPr>
          <w:p w14:paraId="5790FA4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FDE574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FC6FE5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5017DDE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850" w:type="dxa"/>
            <w:noWrap/>
          </w:tcPr>
          <w:p w14:paraId="3EA94E7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0.45</w:t>
            </w:r>
          </w:p>
        </w:tc>
        <w:tc>
          <w:tcPr>
            <w:tcW w:w="851" w:type="dxa"/>
            <w:noWrap/>
          </w:tcPr>
          <w:p w14:paraId="00334F9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4B814E7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AAAFED3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4CFEA83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0.45</w:t>
            </w:r>
          </w:p>
        </w:tc>
      </w:tr>
      <w:tr w:rsidR="009A068D" w14:paraId="1C8AA162" w14:textId="77777777">
        <w:trPr>
          <w:trHeight w:val="276"/>
        </w:trPr>
        <w:tc>
          <w:tcPr>
            <w:tcW w:w="1089" w:type="dxa"/>
            <w:noWrap/>
          </w:tcPr>
          <w:p w14:paraId="02CC4A48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CMCC</w:t>
            </w:r>
          </w:p>
        </w:tc>
        <w:tc>
          <w:tcPr>
            <w:tcW w:w="607" w:type="dxa"/>
            <w:noWrap/>
          </w:tcPr>
          <w:p w14:paraId="724A57D6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2918A8F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2174F8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43526CD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4C2677E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7AD2C62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03090CA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0.9249</w:t>
            </w:r>
          </w:p>
        </w:tc>
        <w:tc>
          <w:tcPr>
            <w:tcW w:w="850" w:type="dxa"/>
            <w:noWrap/>
          </w:tcPr>
          <w:p w14:paraId="0D3742F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1C104DC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884B28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55C207E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0FB5E7B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5086ECD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63389EA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0E2BC03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3F78E8E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5E61B570" w14:textId="77777777">
        <w:trPr>
          <w:trHeight w:val="276"/>
        </w:trPr>
        <w:tc>
          <w:tcPr>
            <w:tcW w:w="1089" w:type="dxa"/>
            <w:noWrap/>
          </w:tcPr>
          <w:p w14:paraId="0D5DF56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ZTE</w:t>
            </w:r>
          </w:p>
        </w:tc>
        <w:tc>
          <w:tcPr>
            <w:tcW w:w="607" w:type="dxa"/>
            <w:noWrap/>
          </w:tcPr>
          <w:p w14:paraId="689D6C14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7A48236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0.96</w:t>
            </w:r>
          </w:p>
        </w:tc>
        <w:tc>
          <w:tcPr>
            <w:tcW w:w="851" w:type="dxa"/>
            <w:noWrap/>
          </w:tcPr>
          <w:p w14:paraId="3C8385C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1CB00F4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294673B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0ED2801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0.82</w:t>
            </w:r>
          </w:p>
        </w:tc>
        <w:tc>
          <w:tcPr>
            <w:tcW w:w="851" w:type="dxa"/>
            <w:noWrap/>
          </w:tcPr>
          <w:p w14:paraId="3C898E5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04263CC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49F584D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6AF605F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7B4EE69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1CF0E20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0.94</w:t>
            </w:r>
          </w:p>
        </w:tc>
        <w:tc>
          <w:tcPr>
            <w:tcW w:w="851" w:type="dxa"/>
            <w:noWrap/>
          </w:tcPr>
          <w:p w14:paraId="601C292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33633AE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00D8385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01F63BD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0.81</w:t>
            </w:r>
          </w:p>
        </w:tc>
      </w:tr>
      <w:tr w:rsidR="009A068D" w14:paraId="5BFF1EA2" w14:textId="77777777">
        <w:trPr>
          <w:trHeight w:val="276"/>
        </w:trPr>
        <w:tc>
          <w:tcPr>
            <w:tcW w:w="1089" w:type="dxa"/>
            <w:noWrap/>
          </w:tcPr>
          <w:p w14:paraId="657A8055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vivo</w:t>
            </w:r>
          </w:p>
        </w:tc>
        <w:tc>
          <w:tcPr>
            <w:tcW w:w="607" w:type="dxa"/>
            <w:noWrap/>
          </w:tcPr>
          <w:p w14:paraId="279A2B06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60715F7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0.993</w:t>
            </w:r>
          </w:p>
        </w:tc>
        <w:tc>
          <w:tcPr>
            <w:tcW w:w="851" w:type="dxa"/>
            <w:noWrap/>
          </w:tcPr>
          <w:p w14:paraId="786853B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5560542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6B88DFF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7D05D0DC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632A941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0.902</w:t>
            </w:r>
          </w:p>
        </w:tc>
        <w:tc>
          <w:tcPr>
            <w:tcW w:w="850" w:type="dxa"/>
            <w:noWrap/>
          </w:tcPr>
          <w:p w14:paraId="7380F0A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49E1C6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30B36EB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6EAAFBC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308AF6D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0.298</w:t>
            </w:r>
          </w:p>
        </w:tc>
        <w:tc>
          <w:tcPr>
            <w:tcW w:w="851" w:type="dxa"/>
            <w:noWrap/>
          </w:tcPr>
          <w:p w14:paraId="5E2B4F7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3E949A7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65F79CD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67484EA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4407ACFE" w14:textId="77777777">
        <w:trPr>
          <w:trHeight w:val="276"/>
        </w:trPr>
        <w:tc>
          <w:tcPr>
            <w:tcW w:w="1089" w:type="dxa"/>
            <w:noWrap/>
          </w:tcPr>
          <w:p w14:paraId="65471A3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OPPO</w:t>
            </w:r>
          </w:p>
        </w:tc>
        <w:tc>
          <w:tcPr>
            <w:tcW w:w="607" w:type="dxa"/>
            <w:noWrap/>
          </w:tcPr>
          <w:p w14:paraId="73C6C43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2B62705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0.9994</w:t>
            </w:r>
          </w:p>
        </w:tc>
        <w:tc>
          <w:tcPr>
            <w:tcW w:w="851" w:type="dxa"/>
            <w:noWrap/>
          </w:tcPr>
          <w:p w14:paraId="7A7B6A2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8" w:type="dxa"/>
            <w:noWrap/>
          </w:tcPr>
          <w:p w14:paraId="6BA34F40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3242D6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4DEDC81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6210852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0.9032</w:t>
            </w:r>
          </w:p>
        </w:tc>
        <w:tc>
          <w:tcPr>
            <w:tcW w:w="850" w:type="dxa"/>
            <w:noWrap/>
          </w:tcPr>
          <w:p w14:paraId="2C490AF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0936125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A69D24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48B46BE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4C9D01E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3E5E7AC5" w14:textId="1B3BDB54" w:rsidR="009A068D" w:rsidRDefault="0081706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0.2846</w:t>
            </w:r>
          </w:p>
        </w:tc>
        <w:tc>
          <w:tcPr>
            <w:tcW w:w="850" w:type="dxa"/>
            <w:noWrap/>
          </w:tcPr>
          <w:p w14:paraId="4998A37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FC40C81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1F20AFDE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20B7D8A5" w14:textId="77777777">
        <w:trPr>
          <w:trHeight w:val="552"/>
        </w:trPr>
        <w:tc>
          <w:tcPr>
            <w:tcW w:w="1089" w:type="dxa"/>
          </w:tcPr>
          <w:p w14:paraId="758461D7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 xml:space="preserve">Huawei, </w:t>
            </w: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br/>
              <w:t>HiSilicon</w:t>
            </w:r>
          </w:p>
        </w:tc>
        <w:tc>
          <w:tcPr>
            <w:tcW w:w="607" w:type="dxa"/>
            <w:noWrap/>
          </w:tcPr>
          <w:p w14:paraId="72AA5F93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0D218EF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0.9985</w:t>
            </w:r>
          </w:p>
        </w:tc>
        <w:tc>
          <w:tcPr>
            <w:tcW w:w="851" w:type="dxa"/>
            <w:noWrap/>
          </w:tcPr>
          <w:p w14:paraId="5B75E68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0.998</w:t>
            </w:r>
          </w:p>
        </w:tc>
        <w:tc>
          <w:tcPr>
            <w:tcW w:w="708" w:type="dxa"/>
            <w:noWrap/>
          </w:tcPr>
          <w:p w14:paraId="551AAD1A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B6F9E4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0417EFD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</w:tcPr>
          <w:p w14:paraId="25591A9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0.8673</w:t>
            </w:r>
          </w:p>
        </w:tc>
        <w:tc>
          <w:tcPr>
            <w:tcW w:w="850" w:type="dxa"/>
            <w:noWrap/>
          </w:tcPr>
          <w:p w14:paraId="665E0CF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0.8166</w:t>
            </w:r>
          </w:p>
        </w:tc>
        <w:tc>
          <w:tcPr>
            <w:tcW w:w="851" w:type="dxa"/>
            <w:noWrap/>
          </w:tcPr>
          <w:p w14:paraId="41252299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48AD1582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noWrap/>
          </w:tcPr>
          <w:p w14:paraId="331EF278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</w:tcPr>
          <w:p w14:paraId="4548C20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0.3011</w:t>
            </w:r>
          </w:p>
        </w:tc>
        <w:tc>
          <w:tcPr>
            <w:tcW w:w="851" w:type="dxa"/>
            <w:noWrap/>
          </w:tcPr>
          <w:p w14:paraId="134972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0.2334</w:t>
            </w:r>
          </w:p>
        </w:tc>
        <w:tc>
          <w:tcPr>
            <w:tcW w:w="850" w:type="dxa"/>
            <w:noWrap/>
          </w:tcPr>
          <w:p w14:paraId="03B94834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noWrap/>
          </w:tcPr>
          <w:p w14:paraId="7613A7DD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1103" w:type="dxa"/>
            <w:noWrap/>
          </w:tcPr>
          <w:p w14:paraId="6B1BB33B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56987E80" w14:textId="77777777">
        <w:trPr>
          <w:trHeight w:val="276"/>
        </w:trPr>
        <w:tc>
          <w:tcPr>
            <w:tcW w:w="1089" w:type="dxa"/>
            <w:noWrap/>
          </w:tcPr>
          <w:p w14:paraId="47FEEF4F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Ericsson</w:t>
            </w:r>
          </w:p>
        </w:tc>
        <w:tc>
          <w:tcPr>
            <w:tcW w:w="607" w:type="dxa"/>
            <w:noWrap/>
          </w:tcPr>
          <w:p w14:paraId="1A2F7A79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2A7A467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0.92</w:t>
            </w:r>
          </w:p>
        </w:tc>
        <w:tc>
          <w:tcPr>
            <w:tcW w:w="851" w:type="dxa"/>
            <w:noWrap/>
          </w:tcPr>
          <w:p w14:paraId="2FEDA97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0.905</w:t>
            </w:r>
          </w:p>
        </w:tc>
        <w:tc>
          <w:tcPr>
            <w:tcW w:w="708" w:type="dxa"/>
            <w:noWrap/>
            <w:vAlign w:val="center"/>
          </w:tcPr>
          <w:p w14:paraId="4B8AB4C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0.92</w:t>
            </w:r>
          </w:p>
        </w:tc>
        <w:tc>
          <w:tcPr>
            <w:tcW w:w="709" w:type="dxa"/>
            <w:noWrap/>
            <w:vAlign w:val="center"/>
          </w:tcPr>
          <w:p w14:paraId="23456CB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0.89</w:t>
            </w:r>
          </w:p>
        </w:tc>
        <w:tc>
          <w:tcPr>
            <w:tcW w:w="992" w:type="dxa"/>
            <w:noWrap/>
          </w:tcPr>
          <w:p w14:paraId="39687415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noWrap/>
            <w:vAlign w:val="center"/>
          </w:tcPr>
          <w:p w14:paraId="773A2E0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850" w:type="dxa"/>
            <w:noWrap/>
            <w:vAlign w:val="center"/>
          </w:tcPr>
          <w:p w14:paraId="0E04D20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0.72</w:t>
            </w:r>
          </w:p>
        </w:tc>
        <w:tc>
          <w:tcPr>
            <w:tcW w:w="851" w:type="dxa"/>
            <w:noWrap/>
            <w:vAlign w:val="center"/>
          </w:tcPr>
          <w:p w14:paraId="69FA50C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0.78</w:t>
            </w:r>
          </w:p>
        </w:tc>
        <w:tc>
          <w:tcPr>
            <w:tcW w:w="709" w:type="dxa"/>
            <w:noWrap/>
            <w:vAlign w:val="center"/>
          </w:tcPr>
          <w:p w14:paraId="42F8B96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0.66</w:t>
            </w:r>
          </w:p>
        </w:tc>
        <w:tc>
          <w:tcPr>
            <w:tcW w:w="992" w:type="dxa"/>
            <w:noWrap/>
          </w:tcPr>
          <w:p w14:paraId="5AED9496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850" w:type="dxa"/>
            <w:noWrap/>
            <w:vAlign w:val="center"/>
          </w:tcPr>
          <w:p w14:paraId="676A151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851" w:type="dxa"/>
            <w:noWrap/>
            <w:vAlign w:val="center"/>
          </w:tcPr>
          <w:p w14:paraId="6BB8AC1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850" w:type="dxa"/>
            <w:noWrap/>
            <w:vAlign w:val="center"/>
          </w:tcPr>
          <w:p w14:paraId="26AF9F5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0.31</w:t>
            </w:r>
          </w:p>
        </w:tc>
        <w:tc>
          <w:tcPr>
            <w:tcW w:w="709" w:type="dxa"/>
            <w:noWrap/>
            <w:vAlign w:val="center"/>
          </w:tcPr>
          <w:p w14:paraId="3A7FA4B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0.17</w:t>
            </w:r>
          </w:p>
        </w:tc>
        <w:tc>
          <w:tcPr>
            <w:tcW w:w="1103" w:type="dxa"/>
            <w:noWrap/>
          </w:tcPr>
          <w:p w14:paraId="4DDDF1F7" w14:textId="77777777" w:rsidR="009A068D" w:rsidRDefault="009A068D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</w:tr>
      <w:tr w:rsidR="009A068D" w14:paraId="647A16CE" w14:textId="77777777">
        <w:trPr>
          <w:trHeight w:val="1332"/>
        </w:trPr>
        <w:tc>
          <w:tcPr>
            <w:tcW w:w="1089" w:type="dxa"/>
            <w:vMerge w:val="restart"/>
            <w:noWrap/>
          </w:tcPr>
          <w:p w14:paraId="3339D250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lastRenderedPageBreak/>
              <w:t>Samsung</w:t>
            </w:r>
          </w:p>
        </w:tc>
        <w:tc>
          <w:tcPr>
            <w:tcW w:w="607" w:type="dxa"/>
            <w:noWrap/>
          </w:tcPr>
          <w:p w14:paraId="4C460A6C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709" w:type="dxa"/>
            <w:noWrap/>
          </w:tcPr>
          <w:p w14:paraId="360AB66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0.996</w:t>
            </w:r>
          </w:p>
        </w:tc>
        <w:tc>
          <w:tcPr>
            <w:tcW w:w="851" w:type="dxa"/>
          </w:tcPr>
          <w:p w14:paraId="5403D60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0.993</w:t>
            </w:r>
          </w:p>
        </w:tc>
        <w:tc>
          <w:tcPr>
            <w:tcW w:w="708" w:type="dxa"/>
            <w:noWrap/>
          </w:tcPr>
          <w:p w14:paraId="32375B4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0.996</w:t>
            </w:r>
          </w:p>
        </w:tc>
        <w:tc>
          <w:tcPr>
            <w:tcW w:w="709" w:type="dxa"/>
            <w:noWrap/>
          </w:tcPr>
          <w:p w14:paraId="10B5B99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</w:t>
            </w:r>
          </w:p>
        </w:tc>
        <w:tc>
          <w:tcPr>
            <w:tcW w:w="992" w:type="dxa"/>
          </w:tcPr>
          <w:p w14:paraId="269DA6EE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0.807 for Rank1</w:t>
            </w:r>
          </w:p>
          <w:p w14:paraId="0919C0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0.7365 for Rank2-ave</w:t>
            </w:r>
          </w:p>
          <w:p w14:paraId="3BF9846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0.807 for Rank2-L1</w:t>
            </w:r>
          </w:p>
          <w:p w14:paraId="6E5A125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0.666 for Rank2-L2</w:t>
            </w:r>
          </w:p>
        </w:tc>
        <w:tc>
          <w:tcPr>
            <w:tcW w:w="851" w:type="dxa"/>
            <w:noWrap/>
          </w:tcPr>
          <w:p w14:paraId="107EEED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850" w:type="dxa"/>
          </w:tcPr>
          <w:p w14:paraId="709DC0E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0.992</w:t>
            </w:r>
          </w:p>
        </w:tc>
        <w:tc>
          <w:tcPr>
            <w:tcW w:w="851" w:type="dxa"/>
            <w:noWrap/>
          </w:tcPr>
          <w:p w14:paraId="6EFDBE4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709" w:type="dxa"/>
            <w:noWrap/>
          </w:tcPr>
          <w:p w14:paraId="177A50F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0.989</w:t>
            </w:r>
          </w:p>
        </w:tc>
        <w:tc>
          <w:tcPr>
            <w:tcW w:w="992" w:type="dxa"/>
          </w:tcPr>
          <w:p w14:paraId="4A7FCD3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0.363 for Rank1</w:t>
            </w:r>
          </w:p>
          <w:p w14:paraId="23F1BD5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0.2835 for Rank2-ave</w:t>
            </w:r>
          </w:p>
          <w:p w14:paraId="0BFA333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0.363 for Rank2-L1</w:t>
            </w:r>
          </w:p>
          <w:p w14:paraId="188C6336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0.204 for Rank2-L2</w:t>
            </w:r>
          </w:p>
        </w:tc>
        <w:tc>
          <w:tcPr>
            <w:tcW w:w="850" w:type="dxa"/>
            <w:noWrap/>
          </w:tcPr>
          <w:p w14:paraId="5CC6BCF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851" w:type="dxa"/>
          </w:tcPr>
          <w:p w14:paraId="4F4D6D2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0.992</w:t>
            </w:r>
          </w:p>
        </w:tc>
        <w:tc>
          <w:tcPr>
            <w:tcW w:w="850" w:type="dxa"/>
            <w:noWrap/>
          </w:tcPr>
          <w:p w14:paraId="68628926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0.995</w:t>
            </w:r>
          </w:p>
        </w:tc>
        <w:tc>
          <w:tcPr>
            <w:tcW w:w="709" w:type="dxa"/>
            <w:noWrap/>
          </w:tcPr>
          <w:p w14:paraId="2734784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0.989</w:t>
            </w:r>
          </w:p>
        </w:tc>
        <w:tc>
          <w:tcPr>
            <w:tcW w:w="1103" w:type="dxa"/>
          </w:tcPr>
          <w:p w14:paraId="22F7373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0.185 for Rank1</w:t>
            </w:r>
          </w:p>
          <w:p w14:paraId="010D7F9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0.1635 for Rank2-ave</w:t>
            </w:r>
          </w:p>
          <w:p w14:paraId="7DE47215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0.185 for Rank2-L1</w:t>
            </w:r>
          </w:p>
          <w:p w14:paraId="3FF9929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0.142 for Rank2-L2</w:t>
            </w:r>
          </w:p>
        </w:tc>
      </w:tr>
      <w:tr w:rsidR="009A068D" w14:paraId="6E4B01CA" w14:textId="77777777">
        <w:trPr>
          <w:trHeight w:val="1332"/>
        </w:trPr>
        <w:tc>
          <w:tcPr>
            <w:tcW w:w="1089" w:type="dxa"/>
            <w:vMerge/>
          </w:tcPr>
          <w:p w14:paraId="3AC9B627" w14:textId="77777777" w:rsidR="009A068D" w:rsidRDefault="009A068D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607" w:type="dxa"/>
            <w:noWrap/>
          </w:tcPr>
          <w:p w14:paraId="675DBD6C" w14:textId="77777777" w:rsidR="009A068D" w:rsidRDefault="00440A39">
            <w:pPr>
              <w:jc w:val="both"/>
              <w:rPr>
                <w:rFonts w:eastAsiaTheme="minorEastAsia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16"/>
                <w:szCs w:val="16"/>
                <w:lang w:eastAsia="zh-CN"/>
              </w:rPr>
              <w:t>32</w:t>
            </w:r>
          </w:p>
        </w:tc>
        <w:tc>
          <w:tcPr>
            <w:tcW w:w="709" w:type="dxa"/>
            <w:noWrap/>
          </w:tcPr>
          <w:p w14:paraId="1238CE79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</w:tcPr>
          <w:p w14:paraId="2855C39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8" w:type="dxa"/>
            <w:noWrap/>
          </w:tcPr>
          <w:p w14:paraId="7D3C295A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noWrap/>
          </w:tcPr>
          <w:p w14:paraId="080B4AD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14:paraId="34422E2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0.874 for Rank1</w:t>
            </w:r>
          </w:p>
          <w:p w14:paraId="69F0B201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0.8525 for Rank2-ave</w:t>
            </w:r>
          </w:p>
          <w:p w14:paraId="51E9C08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0.874 for Rank2-L1</w:t>
            </w:r>
          </w:p>
          <w:p w14:paraId="0F8BF80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0.831 for Rank2-L2</w:t>
            </w:r>
          </w:p>
        </w:tc>
        <w:tc>
          <w:tcPr>
            <w:tcW w:w="851" w:type="dxa"/>
            <w:noWrap/>
          </w:tcPr>
          <w:p w14:paraId="07B6D72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0" w:type="dxa"/>
          </w:tcPr>
          <w:p w14:paraId="0C678B0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  <w:noWrap/>
          </w:tcPr>
          <w:p w14:paraId="7B4DE31C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noWrap/>
          </w:tcPr>
          <w:p w14:paraId="760E994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2" w:type="dxa"/>
          </w:tcPr>
          <w:p w14:paraId="291A955B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0.589 for Rank1</w:t>
            </w:r>
          </w:p>
          <w:p w14:paraId="7BE07AD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0.5545 for Rank2-ave</w:t>
            </w:r>
          </w:p>
          <w:p w14:paraId="6DD50EC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0.589 for Rank2-L1</w:t>
            </w:r>
          </w:p>
          <w:p w14:paraId="21A3BFC8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0.520 for Rank2-L2</w:t>
            </w:r>
          </w:p>
        </w:tc>
        <w:tc>
          <w:tcPr>
            <w:tcW w:w="850" w:type="dxa"/>
            <w:noWrap/>
          </w:tcPr>
          <w:p w14:paraId="2201220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1" w:type="dxa"/>
          </w:tcPr>
          <w:p w14:paraId="2082BC6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50" w:type="dxa"/>
            <w:noWrap/>
          </w:tcPr>
          <w:p w14:paraId="5283C504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noWrap/>
          </w:tcPr>
          <w:p w14:paraId="242A0A5D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103" w:type="dxa"/>
          </w:tcPr>
          <w:p w14:paraId="7BDC5870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0.467 for Rank1</w:t>
            </w:r>
          </w:p>
          <w:p w14:paraId="4F39CBE7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0.44 for Rank2-ave</w:t>
            </w:r>
          </w:p>
          <w:p w14:paraId="775049A3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0.467 for Rank2-L1</w:t>
            </w:r>
          </w:p>
          <w:p w14:paraId="5E25E18F" w14:textId="77777777" w:rsidR="009A068D" w:rsidRDefault="00440A39">
            <w:pPr>
              <w:jc w:val="bot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0.413 for Rank2-L2</w:t>
            </w:r>
          </w:p>
        </w:tc>
      </w:tr>
      <w:bookmarkEnd w:id="0"/>
      <w:bookmarkEnd w:id="1"/>
      <w:bookmarkEnd w:id="2"/>
      <w:bookmarkEnd w:id="3"/>
    </w:tbl>
    <w:p w14:paraId="4E90903A" w14:textId="77777777" w:rsidR="009A068D" w:rsidRDefault="009A068D">
      <w:pPr>
        <w:jc w:val="both"/>
        <w:rPr>
          <w:rFonts w:eastAsiaTheme="minorEastAsia"/>
          <w:lang w:eastAsia="zh-CN"/>
        </w:rPr>
      </w:pPr>
    </w:p>
    <w:sectPr w:rsidR="009A068D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E8CF" w14:textId="77777777" w:rsidR="004A7909" w:rsidRDefault="004A7909">
      <w:pPr>
        <w:spacing w:after="0"/>
      </w:pPr>
      <w:r>
        <w:separator/>
      </w:r>
    </w:p>
  </w:endnote>
  <w:endnote w:type="continuationSeparator" w:id="0">
    <w:p w14:paraId="0CAA3CF9" w14:textId="77777777" w:rsidR="004A7909" w:rsidRDefault="004A7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等线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9D0E9" w14:textId="77777777" w:rsidR="004A7909" w:rsidRDefault="004A7909">
      <w:pPr>
        <w:spacing w:after="0"/>
      </w:pPr>
      <w:r>
        <w:separator/>
      </w:r>
    </w:p>
  </w:footnote>
  <w:footnote w:type="continuationSeparator" w:id="0">
    <w:p w14:paraId="203523A0" w14:textId="77777777" w:rsidR="004A7909" w:rsidRDefault="004A79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6FE"/>
    <w:multiLevelType w:val="multilevel"/>
    <w:tmpl w:val="389895E6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291EEB"/>
    <w:multiLevelType w:val="multilevel"/>
    <w:tmpl w:val="47EC7FE2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75F22C4"/>
    <w:multiLevelType w:val="multilevel"/>
    <w:tmpl w:val="275F22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F411A8E"/>
    <w:multiLevelType w:val="multilevel"/>
    <w:tmpl w:val="2F411A8E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26264715">
    <w:abstractNumId w:val="5"/>
  </w:num>
  <w:num w:numId="2" w16cid:durableId="1390425258">
    <w:abstractNumId w:val="6"/>
  </w:num>
  <w:num w:numId="3" w16cid:durableId="114563342">
    <w:abstractNumId w:val="2"/>
  </w:num>
  <w:num w:numId="4" w16cid:durableId="2011367361">
    <w:abstractNumId w:val="3"/>
  </w:num>
  <w:num w:numId="5" w16cid:durableId="2070300750">
    <w:abstractNumId w:val="4"/>
  </w:num>
  <w:num w:numId="6" w16cid:durableId="1495992220">
    <w:abstractNumId w:val="1"/>
  </w:num>
  <w:num w:numId="7" w16cid:durableId="1377122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6DB5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6CBE"/>
    <w:rsid w:val="00027370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FF6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003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4901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06A"/>
    <w:rsid w:val="00082322"/>
    <w:rsid w:val="00083267"/>
    <w:rsid w:val="00083540"/>
    <w:rsid w:val="00083910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5BC6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5CC9"/>
    <w:rsid w:val="000C640F"/>
    <w:rsid w:val="000C7E92"/>
    <w:rsid w:val="000D1BBD"/>
    <w:rsid w:val="000D2778"/>
    <w:rsid w:val="000D339D"/>
    <w:rsid w:val="000D382D"/>
    <w:rsid w:val="000D39C6"/>
    <w:rsid w:val="000D3AF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5D5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E7C22"/>
    <w:rsid w:val="000F00E4"/>
    <w:rsid w:val="000F13F3"/>
    <w:rsid w:val="000F2587"/>
    <w:rsid w:val="000F2E4A"/>
    <w:rsid w:val="000F368B"/>
    <w:rsid w:val="000F36AB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15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6937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2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688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0D06"/>
    <w:rsid w:val="001A17A5"/>
    <w:rsid w:val="001A2EF9"/>
    <w:rsid w:val="001A3120"/>
    <w:rsid w:val="001A519E"/>
    <w:rsid w:val="001A57D7"/>
    <w:rsid w:val="001A5897"/>
    <w:rsid w:val="001A5BBE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40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3BDD"/>
    <w:rsid w:val="001E637C"/>
    <w:rsid w:val="001E6453"/>
    <w:rsid w:val="001E699C"/>
    <w:rsid w:val="001E77DA"/>
    <w:rsid w:val="001E7B8D"/>
    <w:rsid w:val="001E7C96"/>
    <w:rsid w:val="001F005B"/>
    <w:rsid w:val="001F0DB3"/>
    <w:rsid w:val="001F186E"/>
    <w:rsid w:val="001F2CAB"/>
    <w:rsid w:val="001F2E81"/>
    <w:rsid w:val="001F5795"/>
    <w:rsid w:val="001F6595"/>
    <w:rsid w:val="001F706B"/>
    <w:rsid w:val="001F7737"/>
    <w:rsid w:val="001F7B49"/>
    <w:rsid w:val="00200710"/>
    <w:rsid w:val="00200996"/>
    <w:rsid w:val="00201ED2"/>
    <w:rsid w:val="00202264"/>
    <w:rsid w:val="0020228E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5E5A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3DB5"/>
    <w:rsid w:val="00244270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2F4F"/>
    <w:rsid w:val="0026351C"/>
    <w:rsid w:val="00263619"/>
    <w:rsid w:val="00263F41"/>
    <w:rsid w:val="002643C9"/>
    <w:rsid w:val="00264F7E"/>
    <w:rsid w:val="002665B2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2FD8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23E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3DB"/>
    <w:rsid w:val="002C6708"/>
    <w:rsid w:val="002D09D8"/>
    <w:rsid w:val="002D0D61"/>
    <w:rsid w:val="002D1B83"/>
    <w:rsid w:val="002D3C93"/>
    <w:rsid w:val="002D400D"/>
    <w:rsid w:val="002D44BD"/>
    <w:rsid w:val="002D48AF"/>
    <w:rsid w:val="002D50DA"/>
    <w:rsid w:val="002D69EF"/>
    <w:rsid w:val="002D6EAF"/>
    <w:rsid w:val="002D79F2"/>
    <w:rsid w:val="002D7CFD"/>
    <w:rsid w:val="002D7FF2"/>
    <w:rsid w:val="002E07C3"/>
    <w:rsid w:val="002E110F"/>
    <w:rsid w:val="002E1AF2"/>
    <w:rsid w:val="002E219C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90C"/>
    <w:rsid w:val="002F2CA9"/>
    <w:rsid w:val="002F309C"/>
    <w:rsid w:val="002F3890"/>
    <w:rsid w:val="002F3BE0"/>
    <w:rsid w:val="002F3DF8"/>
    <w:rsid w:val="002F4093"/>
    <w:rsid w:val="002F46F2"/>
    <w:rsid w:val="002F48DB"/>
    <w:rsid w:val="002F496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29F3"/>
    <w:rsid w:val="00323C3E"/>
    <w:rsid w:val="00325E63"/>
    <w:rsid w:val="00326719"/>
    <w:rsid w:val="00326CFF"/>
    <w:rsid w:val="00327430"/>
    <w:rsid w:val="00327965"/>
    <w:rsid w:val="00327A58"/>
    <w:rsid w:val="00330148"/>
    <w:rsid w:val="003304D5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237A"/>
    <w:rsid w:val="00342FCB"/>
    <w:rsid w:val="003430EF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0B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4C8"/>
    <w:rsid w:val="003559BD"/>
    <w:rsid w:val="00360552"/>
    <w:rsid w:val="003613C4"/>
    <w:rsid w:val="003631E4"/>
    <w:rsid w:val="00364251"/>
    <w:rsid w:val="00365A27"/>
    <w:rsid w:val="00366502"/>
    <w:rsid w:val="003671C9"/>
    <w:rsid w:val="00367724"/>
    <w:rsid w:val="00367BFF"/>
    <w:rsid w:val="0037028E"/>
    <w:rsid w:val="0037071B"/>
    <w:rsid w:val="00372AA4"/>
    <w:rsid w:val="00373148"/>
    <w:rsid w:val="00373158"/>
    <w:rsid w:val="003732C7"/>
    <w:rsid w:val="0037341D"/>
    <w:rsid w:val="003748FF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417"/>
    <w:rsid w:val="003D4663"/>
    <w:rsid w:val="003D50C4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02A"/>
    <w:rsid w:val="003F770F"/>
    <w:rsid w:val="003F7715"/>
    <w:rsid w:val="004006F6"/>
    <w:rsid w:val="0040097C"/>
    <w:rsid w:val="00401186"/>
    <w:rsid w:val="0040139E"/>
    <w:rsid w:val="00401A34"/>
    <w:rsid w:val="00401C82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411"/>
    <w:rsid w:val="00436B18"/>
    <w:rsid w:val="004373F8"/>
    <w:rsid w:val="0043783C"/>
    <w:rsid w:val="00437F5D"/>
    <w:rsid w:val="00440452"/>
    <w:rsid w:val="00440A39"/>
    <w:rsid w:val="00442EFF"/>
    <w:rsid w:val="0044395D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7D8"/>
    <w:rsid w:val="00456CE1"/>
    <w:rsid w:val="00457155"/>
    <w:rsid w:val="0046078E"/>
    <w:rsid w:val="0046160D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A15"/>
    <w:rsid w:val="00474B2C"/>
    <w:rsid w:val="00474FBC"/>
    <w:rsid w:val="00475BC0"/>
    <w:rsid w:val="00476026"/>
    <w:rsid w:val="00480FE4"/>
    <w:rsid w:val="004817A9"/>
    <w:rsid w:val="00481E2D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0D3"/>
    <w:rsid w:val="0049230F"/>
    <w:rsid w:val="00492B73"/>
    <w:rsid w:val="00493FC1"/>
    <w:rsid w:val="0049465D"/>
    <w:rsid w:val="00495A33"/>
    <w:rsid w:val="00495FE4"/>
    <w:rsid w:val="0049612D"/>
    <w:rsid w:val="004964E9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909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146"/>
    <w:rsid w:val="004C3AF6"/>
    <w:rsid w:val="004C3D57"/>
    <w:rsid w:val="004C52D5"/>
    <w:rsid w:val="004C60AA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846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034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1DE"/>
    <w:rsid w:val="00511206"/>
    <w:rsid w:val="00511453"/>
    <w:rsid w:val="00512458"/>
    <w:rsid w:val="005129DD"/>
    <w:rsid w:val="00513D86"/>
    <w:rsid w:val="005147F4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91E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45E"/>
    <w:rsid w:val="0055559B"/>
    <w:rsid w:val="005560CC"/>
    <w:rsid w:val="00560261"/>
    <w:rsid w:val="00561108"/>
    <w:rsid w:val="0056238E"/>
    <w:rsid w:val="0056367C"/>
    <w:rsid w:val="005645CE"/>
    <w:rsid w:val="0056540E"/>
    <w:rsid w:val="00565867"/>
    <w:rsid w:val="00565B04"/>
    <w:rsid w:val="00565C1C"/>
    <w:rsid w:val="005667F2"/>
    <w:rsid w:val="00566838"/>
    <w:rsid w:val="0056797C"/>
    <w:rsid w:val="00570BD6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77837"/>
    <w:rsid w:val="00580883"/>
    <w:rsid w:val="00580F89"/>
    <w:rsid w:val="005813AB"/>
    <w:rsid w:val="005818D5"/>
    <w:rsid w:val="00581BF7"/>
    <w:rsid w:val="00581E88"/>
    <w:rsid w:val="005824F0"/>
    <w:rsid w:val="005826BF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1C34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4ACC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2E7A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3F1F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1258"/>
    <w:rsid w:val="00603011"/>
    <w:rsid w:val="006032A0"/>
    <w:rsid w:val="00603E75"/>
    <w:rsid w:val="006049B7"/>
    <w:rsid w:val="00605241"/>
    <w:rsid w:val="0060579B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17AAB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277D3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300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0D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4C83"/>
    <w:rsid w:val="006856E5"/>
    <w:rsid w:val="00685E3C"/>
    <w:rsid w:val="006867E0"/>
    <w:rsid w:val="006870B3"/>
    <w:rsid w:val="00691467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B78F7"/>
    <w:rsid w:val="006C0660"/>
    <w:rsid w:val="006C0DB2"/>
    <w:rsid w:val="006C225A"/>
    <w:rsid w:val="006C2289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771"/>
    <w:rsid w:val="006D686A"/>
    <w:rsid w:val="006D6FE0"/>
    <w:rsid w:val="006E02D5"/>
    <w:rsid w:val="006E07DE"/>
    <w:rsid w:val="006E21C5"/>
    <w:rsid w:val="006E2CCE"/>
    <w:rsid w:val="006E2D4F"/>
    <w:rsid w:val="006E2E78"/>
    <w:rsid w:val="006E3412"/>
    <w:rsid w:val="006E3826"/>
    <w:rsid w:val="006E3885"/>
    <w:rsid w:val="006E3906"/>
    <w:rsid w:val="006E5383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6B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964"/>
    <w:rsid w:val="007118BE"/>
    <w:rsid w:val="00711EF2"/>
    <w:rsid w:val="00712236"/>
    <w:rsid w:val="00713A90"/>
    <w:rsid w:val="0071520D"/>
    <w:rsid w:val="00715933"/>
    <w:rsid w:val="007162EF"/>
    <w:rsid w:val="0071639E"/>
    <w:rsid w:val="007172A4"/>
    <w:rsid w:val="00720148"/>
    <w:rsid w:val="007204CA"/>
    <w:rsid w:val="00720857"/>
    <w:rsid w:val="00721148"/>
    <w:rsid w:val="00722345"/>
    <w:rsid w:val="00722ABF"/>
    <w:rsid w:val="00723053"/>
    <w:rsid w:val="0072398C"/>
    <w:rsid w:val="00723BA0"/>
    <w:rsid w:val="007248FC"/>
    <w:rsid w:val="00724BA7"/>
    <w:rsid w:val="007250C2"/>
    <w:rsid w:val="00725E5A"/>
    <w:rsid w:val="007260F4"/>
    <w:rsid w:val="007263FA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37467"/>
    <w:rsid w:val="00740288"/>
    <w:rsid w:val="00740B5D"/>
    <w:rsid w:val="00740E75"/>
    <w:rsid w:val="00741775"/>
    <w:rsid w:val="00741FC4"/>
    <w:rsid w:val="007426AB"/>
    <w:rsid w:val="00742B56"/>
    <w:rsid w:val="00742D76"/>
    <w:rsid w:val="007430C7"/>
    <w:rsid w:val="00743959"/>
    <w:rsid w:val="00743A45"/>
    <w:rsid w:val="00744CC1"/>
    <w:rsid w:val="00744ED5"/>
    <w:rsid w:val="0074559C"/>
    <w:rsid w:val="00745AAA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2F8E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C70EB"/>
    <w:rsid w:val="007D2541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EA0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2D37"/>
    <w:rsid w:val="008031B0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0F09"/>
    <w:rsid w:val="0081109E"/>
    <w:rsid w:val="00811DA7"/>
    <w:rsid w:val="0081256D"/>
    <w:rsid w:val="00812DF4"/>
    <w:rsid w:val="0081374E"/>
    <w:rsid w:val="00813B2F"/>
    <w:rsid w:val="00813B35"/>
    <w:rsid w:val="00814D7D"/>
    <w:rsid w:val="00814F5D"/>
    <w:rsid w:val="008151BE"/>
    <w:rsid w:val="008152D1"/>
    <w:rsid w:val="00815409"/>
    <w:rsid w:val="008157B0"/>
    <w:rsid w:val="00815DDC"/>
    <w:rsid w:val="0081661C"/>
    <w:rsid w:val="00816C9D"/>
    <w:rsid w:val="00817069"/>
    <w:rsid w:val="008172B0"/>
    <w:rsid w:val="008174FA"/>
    <w:rsid w:val="00820791"/>
    <w:rsid w:val="00821312"/>
    <w:rsid w:val="00821DFB"/>
    <w:rsid w:val="0082264A"/>
    <w:rsid w:val="008226D9"/>
    <w:rsid w:val="00823025"/>
    <w:rsid w:val="0082336E"/>
    <w:rsid w:val="00823DD7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1E8"/>
    <w:rsid w:val="00840259"/>
    <w:rsid w:val="008407F7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495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5CC"/>
    <w:rsid w:val="00863CBE"/>
    <w:rsid w:val="00864290"/>
    <w:rsid w:val="00864326"/>
    <w:rsid w:val="00864950"/>
    <w:rsid w:val="008656C0"/>
    <w:rsid w:val="008673E4"/>
    <w:rsid w:val="008721CA"/>
    <w:rsid w:val="00876140"/>
    <w:rsid w:val="008766D6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462"/>
    <w:rsid w:val="00897A25"/>
    <w:rsid w:val="00897F6F"/>
    <w:rsid w:val="008A0242"/>
    <w:rsid w:val="008A0A78"/>
    <w:rsid w:val="008A196C"/>
    <w:rsid w:val="008A1A12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37D"/>
    <w:rsid w:val="008B5C25"/>
    <w:rsid w:val="008B5C74"/>
    <w:rsid w:val="008B5FFF"/>
    <w:rsid w:val="008B63F0"/>
    <w:rsid w:val="008B762E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057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8F7FB5"/>
    <w:rsid w:val="00900394"/>
    <w:rsid w:val="00900E67"/>
    <w:rsid w:val="0090158E"/>
    <w:rsid w:val="00901D03"/>
    <w:rsid w:val="009027A9"/>
    <w:rsid w:val="00902CCE"/>
    <w:rsid w:val="00902D48"/>
    <w:rsid w:val="00903051"/>
    <w:rsid w:val="00903260"/>
    <w:rsid w:val="009040B4"/>
    <w:rsid w:val="0090512F"/>
    <w:rsid w:val="009057C5"/>
    <w:rsid w:val="00906108"/>
    <w:rsid w:val="0090688A"/>
    <w:rsid w:val="00906ADF"/>
    <w:rsid w:val="00907120"/>
    <w:rsid w:val="009108DB"/>
    <w:rsid w:val="009109CD"/>
    <w:rsid w:val="009113D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2717F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AE2"/>
    <w:rsid w:val="00944DFC"/>
    <w:rsid w:val="0094722C"/>
    <w:rsid w:val="00947422"/>
    <w:rsid w:val="00947C08"/>
    <w:rsid w:val="009514EA"/>
    <w:rsid w:val="00951CC5"/>
    <w:rsid w:val="0095224A"/>
    <w:rsid w:val="0095335C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1FD1"/>
    <w:rsid w:val="00972374"/>
    <w:rsid w:val="009731F5"/>
    <w:rsid w:val="00974343"/>
    <w:rsid w:val="00975EC8"/>
    <w:rsid w:val="0097607D"/>
    <w:rsid w:val="00976613"/>
    <w:rsid w:val="00976734"/>
    <w:rsid w:val="009767AC"/>
    <w:rsid w:val="00976F3F"/>
    <w:rsid w:val="009774FB"/>
    <w:rsid w:val="00977A04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068D"/>
    <w:rsid w:val="009A10B3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1EC0"/>
    <w:rsid w:val="009C3013"/>
    <w:rsid w:val="009C3E99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3CB2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59F"/>
    <w:rsid w:val="009E6D4E"/>
    <w:rsid w:val="009E757A"/>
    <w:rsid w:val="009E7C88"/>
    <w:rsid w:val="009E7CAD"/>
    <w:rsid w:val="009F0701"/>
    <w:rsid w:val="009F0E5B"/>
    <w:rsid w:val="009F15CA"/>
    <w:rsid w:val="009F3FDC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0ED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6AC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39CA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C90"/>
    <w:rsid w:val="00A31D45"/>
    <w:rsid w:val="00A339D3"/>
    <w:rsid w:val="00A33E21"/>
    <w:rsid w:val="00A34E4B"/>
    <w:rsid w:val="00A3540D"/>
    <w:rsid w:val="00A35F0C"/>
    <w:rsid w:val="00A36578"/>
    <w:rsid w:val="00A36AF3"/>
    <w:rsid w:val="00A36C83"/>
    <w:rsid w:val="00A402E6"/>
    <w:rsid w:val="00A41605"/>
    <w:rsid w:val="00A418AF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3E80"/>
    <w:rsid w:val="00A54225"/>
    <w:rsid w:val="00A55360"/>
    <w:rsid w:val="00A56613"/>
    <w:rsid w:val="00A57698"/>
    <w:rsid w:val="00A605F4"/>
    <w:rsid w:val="00A60979"/>
    <w:rsid w:val="00A60D06"/>
    <w:rsid w:val="00A619CD"/>
    <w:rsid w:val="00A61E96"/>
    <w:rsid w:val="00A63CF4"/>
    <w:rsid w:val="00A64892"/>
    <w:rsid w:val="00A64CC8"/>
    <w:rsid w:val="00A65439"/>
    <w:rsid w:val="00A65F32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2F7A"/>
    <w:rsid w:val="00AA307E"/>
    <w:rsid w:val="00AA3646"/>
    <w:rsid w:val="00AA412E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75B4"/>
    <w:rsid w:val="00AA78CD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A41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32E1"/>
    <w:rsid w:val="00AE48C8"/>
    <w:rsid w:val="00AE4E8F"/>
    <w:rsid w:val="00AF0C47"/>
    <w:rsid w:val="00AF0E90"/>
    <w:rsid w:val="00AF0EDE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97E"/>
    <w:rsid w:val="00B26283"/>
    <w:rsid w:val="00B26DEE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2A82"/>
    <w:rsid w:val="00B33407"/>
    <w:rsid w:val="00B33610"/>
    <w:rsid w:val="00B36208"/>
    <w:rsid w:val="00B36687"/>
    <w:rsid w:val="00B3769C"/>
    <w:rsid w:val="00B40D30"/>
    <w:rsid w:val="00B410F6"/>
    <w:rsid w:val="00B415DB"/>
    <w:rsid w:val="00B421DC"/>
    <w:rsid w:val="00B42FB9"/>
    <w:rsid w:val="00B43A0B"/>
    <w:rsid w:val="00B45429"/>
    <w:rsid w:val="00B474DD"/>
    <w:rsid w:val="00B4796E"/>
    <w:rsid w:val="00B5043F"/>
    <w:rsid w:val="00B50A7E"/>
    <w:rsid w:val="00B50EB1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485"/>
    <w:rsid w:val="00B64C30"/>
    <w:rsid w:val="00B654F6"/>
    <w:rsid w:val="00B656F3"/>
    <w:rsid w:val="00B70F26"/>
    <w:rsid w:val="00B70FA2"/>
    <w:rsid w:val="00B71DAE"/>
    <w:rsid w:val="00B72160"/>
    <w:rsid w:val="00B72ED9"/>
    <w:rsid w:val="00B753D2"/>
    <w:rsid w:val="00B75673"/>
    <w:rsid w:val="00B75741"/>
    <w:rsid w:val="00B75FFB"/>
    <w:rsid w:val="00B76498"/>
    <w:rsid w:val="00B76866"/>
    <w:rsid w:val="00B775C1"/>
    <w:rsid w:val="00B801C4"/>
    <w:rsid w:val="00B802D4"/>
    <w:rsid w:val="00B80CEF"/>
    <w:rsid w:val="00B81318"/>
    <w:rsid w:val="00B819B1"/>
    <w:rsid w:val="00B82152"/>
    <w:rsid w:val="00B823DF"/>
    <w:rsid w:val="00B82C8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11D"/>
    <w:rsid w:val="00BD3B5C"/>
    <w:rsid w:val="00BD455F"/>
    <w:rsid w:val="00BD53A3"/>
    <w:rsid w:val="00BD6EAE"/>
    <w:rsid w:val="00BD707B"/>
    <w:rsid w:val="00BD74E8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5994"/>
    <w:rsid w:val="00C16052"/>
    <w:rsid w:val="00C1641A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969"/>
    <w:rsid w:val="00C35E76"/>
    <w:rsid w:val="00C371FB"/>
    <w:rsid w:val="00C37ACA"/>
    <w:rsid w:val="00C41E83"/>
    <w:rsid w:val="00C426E1"/>
    <w:rsid w:val="00C42897"/>
    <w:rsid w:val="00C42DFF"/>
    <w:rsid w:val="00C42F12"/>
    <w:rsid w:val="00C43B44"/>
    <w:rsid w:val="00C43E7C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613C"/>
    <w:rsid w:val="00C574BB"/>
    <w:rsid w:val="00C578BF"/>
    <w:rsid w:val="00C600B5"/>
    <w:rsid w:val="00C608F9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67A"/>
    <w:rsid w:val="00C67D73"/>
    <w:rsid w:val="00C70505"/>
    <w:rsid w:val="00C70686"/>
    <w:rsid w:val="00C70AA8"/>
    <w:rsid w:val="00C72798"/>
    <w:rsid w:val="00C7284F"/>
    <w:rsid w:val="00C7360B"/>
    <w:rsid w:val="00C736A3"/>
    <w:rsid w:val="00C738A7"/>
    <w:rsid w:val="00C739A1"/>
    <w:rsid w:val="00C73B35"/>
    <w:rsid w:val="00C73E5D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4F1F"/>
    <w:rsid w:val="00C85DFF"/>
    <w:rsid w:val="00C85EB1"/>
    <w:rsid w:val="00C8655C"/>
    <w:rsid w:val="00C902BB"/>
    <w:rsid w:val="00C9198B"/>
    <w:rsid w:val="00C927DA"/>
    <w:rsid w:val="00C92850"/>
    <w:rsid w:val="00C92C84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2E0"/>
    <w:rsid w:val="00CA45A3"/>
    <w:rsid w:val="00CA4A70"/>
    <w:rsid w:val="00CA4C51"/>
    <w:rsid w:val="00CA4CE0"/>
    <w:rsid w:val="00CA4F4A"/>
    <w:rsid w:val="00CA517A"/>
    <w:rsid w:val="00CA53CC"/>
    <w:rsid w:val="00CA624F"/>
    <w:rsid w:val="00CA7572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54F"/>
    <w:rsid w:val="00CB398B"/>
    <w:rsid w:val="00CB39EF"/>
    <w:rsid w:val="00CB4C7F"/>
    <w:rsid w:val="00CB4D66"/>
    <w:rsid w:val="00CB5289"/>
    <w:rsid w:val="00CB5BF2"/>
    <w:rsid w:val="00CB6259"/>
    <w:rsid w:val="00CB7308"/>
    <w:rsid w:val="00CB7762"/>
    <w:rsid w:val="00CC06F0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4AB0"/>
    <w:rsid w:val="00CD4D20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5E31"/>
    <w:rsid w:val="00CE625B"/>
    <w:rsid w:val="00CE6653"/>
    <w:rsid w:val="00CE6F50"/>
    <w:rsid w:val="00CF0031"/>
    <w:rsid w:val="00CF0C99"/>
    <w:rsid w:val="00CF0E4F"/>
    <w:rsid w:val="00CF208D"/>
    <w:rsid w:val="00CF24F4"/>
    <w:rsid w:val="00CF2565"/>
    <w:rsid w:val="00CF30C0"/>
    <w:rsid w:val="00CF36CB"/>
    <w:rsid w:val="00CF3E27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349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1724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3DD0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0CA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0AD"/>
    <w:rsid w:val="00D9763F"/>
    <w:rsid w:val="00D97C23"/>
    <w:rsid w:val="00D97F28"/>
    <w:rsid w:val="00DA019A"/>
    <w:rsid w:val="00DA175A"/>
    <w:rsid w:val="00DA2833"/>
    <w:rsid w:val="00DA2AE2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C07AA"/>
    <w:rsid w:val="00DC08EB"/>
    <w:rsid w:val="00DC14EE"/>
    <w:rsid w:val="00DC1A94"/>
    <w:rsid w:val="00DC2027"/>
    <w:rsid w:val="00DC4132"/>
    <w:rsid w:val="00DC52ED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1CF5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2D2A"/>
    <w:rsid w:val="00E136AD"/>
    <w:rsid w:val="00E139D6"/>
    <w:rsid w:val="00E13CEA"/>
    <w:rsid w:val="00E14D33"/>
    <w:rsid w:val="00E1568F"/>
    <w:rsid w:val="00E15F8C"/>
    <w:rsid w:val="00E16C13"/>
    <w:rsid w:val="00E17D01"/>
    <w:rsid w:val="00E207D6"/>
    <w:rsid w:val="00E2104C"/>
    <w:rsid w:val="00E21233"/>
    <w:rsid w:val="00E224FC"/>
    <w:rsid w:val="00E23E38"/>
    <w:rsid w:val="00E23FF2"/>
    <w:rsid w:val="00E24CD3"/>
    <w:rsid w:val="00E25A67"/>
    <w:rsid w:val="00E26050"/>
    <w:rsid w:val="00E2626A"/>
    <w:rsid w:val="00E264CA"/>
    <w:rsid w:val="00E266A2"/>
    <w:rsid w:val="00E27E85"/>
    <w:rsid w:val="00E314AC"/>
    <w:rsid w:val="00E314CE"/>
    <w:rsid w:val="00E315CC"/>
    <w:rsid w:val="00E31F57"/>
    <w:rsid w:val="00E3202B"/>
    <w:rsid w:val="00E32FC2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4385"/>
    <w:rsid w:val="00E552FF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D98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6DBE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53C4"/>
    <w:rsid w:val="00EE5692"/>
    <w:rsid w:val="00EE61A4"/>
    <w:rsid w:val="00EE61B6"/>
    <w:rsid w:val="00EF0164"/>
    <w:rsid w:val="00EF097B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3DA0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4717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814"/>
    <w:rsid w:val="00F63A42"/>
    <w:rsid w:val="00F64C83"/>
    <w:rsid w:val="00F64D50"/>
    <w:rsid w:val="00F6508E"/>
    <w:rsid w:val="00F65538"/>
    <w:rsid w:val="00F6567D"/>
    <w:rsid w:val="00F6642D"/>
    <w:rsid w:val="00F719AC"/>
    <w:rsid w:val="00F727E6"/>
    <w:rsid w:val="00F7301D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769"/>
    <w:rsid w:val="00F84AFE"/>
    <w:rsid w:val="00F867BA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3E79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B1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1607"/>
    <w:rsid w:val="00FC2E5C"/>
    <w:rsid w:val="00FC34CD"/>
    <w:rsid w:val="00FC34DF"/>
    <w:rsid w:val="00FC4099"/>
    <w:rsid w:val="00FC4C58"/>
    <w:rsid w:val="00FC5F9D"/>
    <w:rsid w:val="00FC7503"/>
    <w:rsid w:val="00FC759B"/>
    <w:rsid w:val="00FD109D"/>
    <w:rsid w:val="00FD41C5"/>
    <w:rsid w:val="00FD446A"/>
    <w:rsid w:val="00FD4A1C"/>
    <w:rsid w:val="00FD4C86"/>
    <w:rsid w:val="00FD4F68"/>
    <w:rsid w:val="00FD59C1"/>
    <w:rsid w:val="00FD68FD"/>
    <w:rsid w:val="00FE11AB"/>
    <w:rsid w:val="00FE1468"/>
    <w:rsid w:val="00FE1FF0"/>
    <w:rsid w:val="00FE2007"/>
    <w:rsid w:val="00FE33FD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6166D9A"/>
    <w:rsid w:val="349A5E53"/>
    <w:rsid w:val="3C202033"/>
    <w:rsid w:val="7328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1AF08"/>
  <w15:docId w15:val="{8CE6C2CA-A853-48EE-B000-B2B8F9E7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11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12"/>
    <w:uiPriority w:val="99"/>
    <w:qFormat/>
  </w:style>
  <w:style w:type="paragraph" w:styleId="aa">
    <w:name w:val="Body Text"/>
    <w:basedOn w:val="a0"/>
    <w:link w:val="ab"/>
    <w:qFormat/>
  </w:style>
  <w:style w:type="paragraph" w:styleId="ac">
    <w:name w:val="Plain Text"/>
    <w:basedOn w:val="a0"/>
    <w:qFormat/>
    <w:rPr>
      <w:rFonts w:ascii="Courier New" w:hAnsi="Courier New"/>
      <w:lang w:val="nb-NO"/>
    </w:rPr>
  </w:style>
  <w:style w:type="paragraph" w:styleId="50">
    <w:name w:val="List Bullet 5"/>
    <w:basedOn w:val="40"/>
    <w:qFormat/>
    <w:pPr>
      <w:ind w:left="1702"/>
    </w:pPr>
  </w:style>
  <w:style w:type="paragraph" w:styleId="ad">
    <w:name w:val="endnote text"/>
    <w:basedOn w:val="a0"/>
    <w:link w:val="13"/>
    <w:qFormat/>
    <w:rPr>
      <w:rFonts w:eastAsia="宋体"/>
    </w:rPr>
  </w:style>
  <w:style w:type="paragraph" w:styleId="ae">
    <w:name w:val="Balloon Text"/>
    <w:basedOn w:val="a0"/>
    <w:link w:val="14"/>
    <w:qFormat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5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5"/>
    <w:semiHidden/>
    <w:qFormat/>
    <w:pPr>
      <w:ind w:left="284"/>
    </w:pPr>
  </w:style>
  <w:style w:type="paragraph" w:styleId="af6">
    <w:name w:val="annotation subject"/>
    <w:basedOn w:val="a9"/>
    <w:next w:val="a9"/>
    <w:link w:val="16"/>
    <w:qFormat/>
    <w:rPr>
      <w:b/>
      <w:bCs/>
    </w:rPr>
  </w:style>
  <w:style w:type="table" w:styleId="af7">
    <w:name w:val="Table Grid"/>
    <w:basedOn w:val="a2"/>
    <w:uiPriority w:val="3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qFormat/>
    <w:rPr>
      <w:vertAlign w:val="superscript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91">
    <w:name w:val="目录 91"/>
    <w:basedOn w:val="81"/>
    <w:uiPriority w:val="39"/>
    <w:qFormat/>
    <w:pPr>
      <w:ind w:left="1418" w:hanging="1418"/>
    </w:pPr>
  </w:style>
  <w:style w:type="paragraph" w:customStyle="1" w:styleId="81">
    <w:name w:val="目录 81"/>
    <w:basedOn w:val="110"/>
    <w:qFormat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14">
    <w:name w:val="批注框文本 字符1"/>
    <w:link w:val="ae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styleId="afd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2">
    <w:name w:val="批注文字 字符1"/>
    <w:link w:val="a9"/>
    <w:semiHidden/>
    <w:rPr>
      <w:lang w:val="en-GB"/>
    </w:rPr>
  </w:style>
  <w:style w:type="character" w:customStyle="1" w:styleId="16">
    <w:name w:val="批注主题 字符1"/>
    <w:link w:val="af6"/>
    <w:rPr>
      <w:b/>
      <w:bCs/>
      <w:lang w:val="en-GB"/>
    </w:rPr>
  </w:style>
  <w:style w:type="character" w:customStyle="1" w:styleId="17">
    <w:name w:val="列表段落 字符1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d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qFormat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题注 字符1"/>
    <w:link w:val="a7"/>
    <w:qFormat/>
    <w:rPr>
      <w:b/>
      <w:lang w:val="en-GB" w:eastAsia="en-US"/>
    </w:rPr>
  </w:style>
  <w:style w:type="character" w:customStyle="1" w:styleId="Char1">
    <w:name w:val="批注文字 Char1"/>
    <w:semiHidden/>
    <w:qFormat/>
    <w:rPr>
      <w:lang w:val="en-GB" w:eastAsia="en-US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  <w:qFormat/>
  </w:style>
  <w:style w:type="character" w:customStyle="1" w:styleId="spellingerror">
    <w:name w:val="spellingerror"/>
    <w:qFormat/>
  </w:style>
  <w:style w:type="paragraph" w:customStyle="1" w:styleId="Separation">
    <w:name w:val="Separation"/>
    <w:basedOn w:val="1"/>
    <w:next w:val="a0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3">
    <w:name w:val="尾注文本 字符1"/>
    <w:link w:val="ad"/>
    <w:qFormat/>
    <w:rPr>
      <w:rFonts w:eastAsia="宋体"/>
      <w:lang w:val="en-GB" w:eastAsia="en-US"/>
    </w:rPr>
  </w:style>
  <w:style w:type="character" w:customStyle="1" w:styleId="25">
    <w:name w:val="标题 2 字符"/>
    <w:uiPriority w:val="1"/>
    <w:qFormat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qFormat/>
    <w:rPr>
      <w:sz w:val="18"/>
      <w:szCs w:val="18"/>
      <w:lang w:val="en-GB" w:eastAsia="en-US"/>
    </w:rPr>
  </w:style>
  <w:style w:type="character" w:customStyle="1" w:styleId="aff">
    <w:name w:val="题注 字符"/>
    <w:qFormat/>
    <w:rPr>
      <w:b/>
      <w:lang w:val="en-GB" w:eastAsia="en-US"/>
    </w:rPr>
  </w:style>
  <w:style w:type="character" w:customStyle="1" w:styleId="aff0">
    <w:name w:val="批注文字 字符"/>
    <w:uiPriority w:val="99"/>
    <w:qFormat/>
    <w:rPr>
      <w:lang w:val="en-GB" w:eastAsia="en-US"/>
    </w:rPr>
  </w:style>
  <w:style w:type="character" w:customStyle="1" w:styleId="aff1">
    <w:name w:val="批注主题 字符"/>
    <w:qFormat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f2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fontstyle21">
    <w:name w:val="fontstyle21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2">
    <w:name w:val="页眉 字符"/>
    <w:basedOn w:val="a1"/>
    <w:link w:val="af0"/>
    <w:qFormat/>
    <w:rPr>
      <w:rFonts w:ascii="Arial" w:hAnsi="Arial"/>
      <w:b/>
      <w:sz w:val="18"/>
      <w:lang w:val="en-GB" w:eastAsia="en-US"/>
    </w:rPr>
  </w:style>
  <w:style w:type="table" w:customStyle="1" w:styleId="1a">
    <w:name w:val="网格型1"/>
    <w:basedOn w:val="a2"/>
    <w:uiPriority w:val="39"/>
    <w:qFormat/>
    <w:rPr>
      <w:rFonts w:asciiTheme="minorHAnsi" w:eastAsiaTheme="minorEastAsia" w:hAnsiTheme="minorHAns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10">
    <w:name w:val="标题 1 字符"/>
    <w:basedOn w:val="a1"/>
    <w:link w:val="1"/>
    <w:uiPriority w:val="1"/>
    <w:qFormat/>
    <w:rPr>
      <w:rFonts w:ascii="Arial" w:hAnsi="Arial"/>
      <w:sz w:val="36"/>
      <w:lang w:val="en-GB" w:eastAsia="en-US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8"/>
      <w:lang w:val="en-GB" w:eastAsia="en-US"/>
    </w:rPr>
  </w:style>
  <w:style w:type="character" w:customStyle="1" w:styleId="ab">
    <w:name w:val="正文文本 字符"/>
    <w:basedOn w:val="a1"/>
    <w:link w:val="aa"/>
    <w:qFormat/>
    <w:rPr>
      <w:lang w:val="en-GB" w:eastAsia="en-US"/>
    </w:rPr>
  </w:style>
  <w:style w:type="paragraph" w:styleId="aff4">
    <w:name w:val="Revision"/>
    <w:hidden/>
    <w:uiPriority w:val="99"/>
    <w:unhideWhenUsed/>
    <w:rsid w:val="0095335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OPPO</cp:lastModifiedBy>
  <cp:revision>8</cp:revision>
  <dcterms:created xsi:type="dcterms:W3CDTF">2025-04-10T08:53:00Z</dcterms:created>
  <dcterms:modified xsi:type="dcterms:W3CDTF">2025-04-10T09:06:00Z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2052-12.8.2.18205</vt:lpwstr>
  </property>
  <property fmtid="{D5CDD505-2E9C-101B-9397-08002B2CF9AE}" pid="9" name="ICV">
    <vt:lpwstr>F53D70A28BD941EC99D93C2CB6F19662_12</vt:lpwstr>
  </property>
</Properties>
</file>